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9828" w:type="dxa"/>
        <w:tblInd w:w="-108" w:type="dxa"/>
        <w:tblCellMar>
          <w:top w:w="53" w:type="dxa"/>
          <w:left w:w="108" w:type="dxa"/>
          <w:right w:w="115" w:type="dxa"/>
        </w:tblCellMar>
        <w:tblLook w:val="04A0" w:firstRow="1" w:lastRow="0" w:firstColumn="1" w:lastColumn="0" w:noHBand="0" w:noVBand="1"/>
      </w:tblPr>
      <w:tblGrid>
        <w:gridCol w:w="2448"/>
        <w:gridCol w:w="5239"/>
        <w:gridCol w:w="2141"/>
      </w:tblGrid>
      <w:tr w:rsidR="00E80CEF" w:rsidRPr="000E6DF1" w14:paraId="197D69FE" w14:textId="77777777">
        <w:trPr>
          <w:trHeight w:val="1596"/>
        </w:trPr>
        <w:tc>
          <w:tcPr>
            <w:tcW w:w="2448" w:type="dxa"/>
            <w:tcBorders>
              <w:top w:val="single" w:sz="4" w:space="0" w:color="000000"/>
              <w:left w:val="single" w:sz="4" w:space="0" w:color="000000"/>
              <w:bottom w:val="single" w:sz="4" w:space="0" w:color="000000"/>
              <w:right w:val="single" w:sz="4" w:space="0" w:color="000000"/>
            </w:tcBorders>
          </w:tcPr>
          <w:p w14:paraId="7E642171" w14:textId="77777777" w:rsidR="00E80CEF" w:rsidRDefault="00E80CEF" w:rsidP="00E80CEF">
            <w:pPr>
              <w:spacing w:after="38" w:line="240" w:lineRule="auto"/>
              <w:ind w:left="0" w:right="0" w:firstLine="0"/>
              <w:jc w:val="left"/>
            </w:pPr>
            <w:r>
              <w:rPr>
                <w:u w:val="single" w:color="000000"/>
              </w:rPr>
              <w:t>Issued:</w:t>
            </w:r>
            <w:r>
              <w:t xml:space="preserve"> </w:t>
            </w:r>
          </w:p>
          <w:p w14:paraId="6263F5B1" w14:textId="77777777" w:rsidR="00E80CEF" w:rsidRDefault="00E80CEF" w:rsidP="00E80CEF">
            <w:pPr>
              <w:spacing w:after="0" w:line="276" w:lineRule="auto"/>
              <w:ind w:left="0" w:right="0" w:firstLine="0"/>
              <w:jc w:val="left"/>
            </w:pPr>
            <w:r>
              <w:t>March 2018</w:t>
            </w:r>
          </w:p>
          <w:p w14:paraId="2FD57B11" w14:textId="77777777" w:rsidR="00E80CEF" w:rsidRDefault="00E80CEF" w:rsidP="00E80CEF">
            <w:pPr>
              <w:spacing w:after="0" w:line="276" w:lineRule="auto"/>
              <w:ind w:left="0" w:right="0" w:firstLine="0"/>
              <w:jc w:val="left"/>
            </w:pPr>
          </w:p>
          <w:p w14:paraId="2BDF0701" w14:textId="77777777" w:rsidR="00E80CEF" w:rsidRDefault="00E80CEF" w:rsidP="00E80CEF">
            <w:pPr>
              <w:spacing w:after="0" w:line="276" w:lineRule="auto"/>
              <w:ind w:left="0" w:right="0" w:firstLine="0"/>
              <w:jc w:val="left"/>
              <w:rPr>
                <w:u w:val="single"/>
              </w:rPr>
            </w:pPr>
            <w:r>
              <w:rPr>
                <w:u w:val="single"/>
              </w:rPr>
              <w:t>Amended:</w:t>
            </w:r>
          </w:p>
          <w:p w14:paraId="261C8450" w14:textId="77777777" w:rsidR="00E80CEF" w:rsidRPr="00356D38" w:rsidRDefault="00E80CEF" w:rsidP="00E80CEF">
            <w:pPr>
              <w:spacing w:after="0" w:line="276" w:lineRule="auto"/>
              <w:ind w:left="0" w:right="0" w:firstLine="0"/>
              <w:jc w:val="left"/>
            </w:pPr>
            <w:r w:rsidRPr="00356D38">
              <w:t>August 2024</w:t>
            </w:r>
          </w:p>
          <w:p w14:paraId="42436FC8" w14:textId="279D35C1" w:rsidR="00E80CEF" w:rsidRPr="00206B8B" w:rsidRDefault="00E80CEF" w:rsidP="00E80CEF">
            <w:pPr>
              <w:spacing w:after="0" w:line="276" w:lineRule="auto"/>
              <w:ind w:left="0" w:right="0" w:firstLine="0"/>
              <w:jc w:val="left"/>
            </w:pPr>
          </w:p>
        </w:tc>
        <w:tc>
          <w:tcPr>
            <w:tcW w:w="5239" w:type="dxa"/>
            <w:tcBorders>
              <w:top w:val="single" w:sz="4" w:space="0" w:color="000000"/>
              <w:left w:val="single" w:sz="4" w:space="0" w:color="000000"/>
              <w:bottom w:val="single" w:sz="4" w:space="0" w:color="000000"/>
              <w:right w:val="single" w:sz="4" w:space="0" w:color="000000"/>
            </w:tcBorders>
          </w:tcPr>
          <w:p w14:paraId="2F0CA776" w14:textId="77777777" w:rsidR="00E80CEF" w:rsidRDefault="00E80CEF" w:rsidP="00E80CEF">
            <w:pPr>
              <w:spacing w:after="38" w:line="276" w:lineRule="auto"/>
              <w:ind w:left="0" w:right="0" w:firstLine="0"/>
              <w:jc w:val="center"/>
              <w:rPr>
                <w:b/>
              </w:rPr>
            </w:pPr>
            <w:r>
              <w:rPr>
                <w:b/>
              </w:rPr>
              <w:t>FRONT OFFICE</w:t>
            </w:r>
          </w:p>
          <w:p w14:paraId="13812EC4" w14:textId="1C45D21E" w:rsidR="00E80CEF" w:rsidRDefault="00E80CEF" w:rsidP="00E80CEF">
            <w:pPr>
              <w:spacing w:after="41" w:line="276" w:lineRule="auto"/>
              <w:ind w:left="0" w:right="0" w:firstLine="0"/>
              <w:jc w:val="center"/>
              <w:rPr>
                <w:b/>
              </w:rPr>
            </w:pPr>
            <w:r>
              <w:rPr>
                <w:b/>
              </w:rPr>
              <w:t>POLICIES &amp; PROCEDURES</w:t>
            </w:r>
          </w:p>
          <w:p w14:paraId="5DEBC0F6" w14:textId="77777777" w:rsidR="00E80CEF" w:rsidRDefault="00E80CEF" w:rsidP="00E80CEF">
            <w:pPr>
              <w:spacing w:after="41" w:line="276" w:lineRule="auto"/>
              <w:ind w:left="0" w:right="0" w:firstLine="0"/>
              <w:jc w:val="center"/>
              <w:rPr>
                <w:b/>
              </w:rPr>
            </w:pPr>
          </w:p>
          <w:p w14:paraId="38567A34" w14:textId="77777777" w:rsidR="00E80CEF" w:rsidRDefault="00E80CEF" w:rsidP="00E80CEF">
            <w:pPr>
              <w:spacing w:after="41" w:line="276" w:lineRule="auto"/>
              <w:ind w:left="0" w:right="0" w:firstLine="0"/>
              <w:jc w:val="center"/>
              <w:rPr>
                <w:b/>
                <w:i/>
                <w:iCs/>
              </w:rPr>
            </w:pPr>
            <w:r>
              <w:rPr>
                <w:b/>
                <w:i/>
                <w:iCs/>
              </w:rPr>
              <w:t>BỘ PHẬN TIỀN SẢNH</w:t>
            </w:r>
          </w:p>
          <w:p w14:paraId="0F669D68" w14:textId="689AF8C0" w:rsidR="00E80CEF" w:rsidRPr="000E6DF1" w:rsidRDefault="00E80CEF" w:rsidP="00E80CEF">
            <w:pPr>
              <w:spacing w:after="36" w:line="240" w:lineRule="auto"/>
              <w:ind w:left="0" w:right="0" w:firstLine="0"/>
              <w:jc w:val="center"/>
            </w:pPr>
            <w:r>
              <w:rPr>
                <w:b/>
                <w:i/>
                <w:iCs/>
              </w:rPr>
              <w:t>CHÍNH SÁCH VÀ THỦ TỤC</w:t>
            </w:r>
          </w:p>
        </w:tc>
        <w:tc>
          <w:tcPr>
            <w:tcW w:w="2141" w:type="dxa"/>
            <w:tcBorders>
              <w:top w:val="single" w:sz="4" w:space="0" w:color="000000"/>
              <w:left w:val="single" w:sz="4" w:space="0" w:color="000000"/>
              <w:bottom w:val="single" w:sz="4" w:space="0" w:color="000000"/>
              <w:right w:val="single" w:sz="4" w:space="0" w:color="000000"/>
            </w:tcBorders>
          </w:tcPr>
          <w:p w14:paraId="6EB14A3D" w14:textId="77777777" w:rsidR="00E80CEF" w:rsidRPr="000E6DF1" w:rsidRDefault="00E80CEF" w:rsidP="00E80CEF">
            <w:pPr>
              <w:spacing w:after="38" w:line="240" w:lineRule="auto"/>
              <w:ind w:left="0" w:right="0" w:firstLine="0"/>
              <w:jc w:val="left"/>
            </w:pPr>
            <w:r w:rsidRPr="000E6DF1">
              <w:rPr>
                <w:sz w:val="24"/>
              </w:rPr>
              <w:t xml:space="preserve"> </w:t>
            </w:r>
          </w:p>
          <w:p w14:paraId="2279ED7D" w14:textId="77777777" w:rsidR="00E80CEF" w:rsidRPr="000E6DF1" w:rsidRDefault="00E80CEF" w:rsidP="00E80CEF">
            <w:pPr>
              <w:spacing w:after="39" w:line="240" w:lineRule="auto"/>
              <w:ind w:left="0" w:right="0" w:firstLine="0"/>
              <w:jc w:val="left"/>
            </w:pPr>
            <w:r w:rsidRPr="000E6DF1">
              <w:rPr>
                <w:u w:val="single" w:color="000000"/>
              </w:rPr>
              <w:t>Index Nº:</w:t>
            </w:r>
            <w:r w:rsidRPr="000E6DF1">
              <w:t xml:space="preserve"> </w:t>
            </w:r>
            <w:r w:rsidRPr="000E6DF1">
              <w:rPr>
                <w:sz w:val="24"/>
              </w:rPr>
              <w:t xml:space="preserve"> </w:t>
            </w:r>
          </w:p>
          <w:p w14:paraId="3A989A78" w14:textId="77777777" w:rsidR="00E80CEF" w:rsidRPr="000E6DF1" w:rsidRDefault="00E80CEF" w:rsidP="00E80CEF">
            <w:pPr>
              <w:spacing w:after="38" w:line="240" w:lineRule="auto"/>
              <w:ind w:left="0" w:right="0" w:firstLine="0"/>
              <w:jc w:val="left"/>
            </w:pPr>
            <w:r w:rsidRPr="000E6DF1">
              <w:rPr>
                <w:sz w:val="24"/>
              </w:rPr>
              <w:t xml:space="preserve"> </w:t>
            </w:r>
          </w:p>
          <w:p w14:paraId="0B6AC111" w14:textId="3D5AEDF9" w:rsidR="00E80CEF" w:rsidRPr="000E6DF1" w:rsidRDefault="00834F33" w:rsidP="00E80CEF">
            <w:pPr>
              <w:spacing w:after="0" w:line="276" w:lineRule="auto"/>
              <w:ind w:left="0" w:right="0" w:firstLine="0"/>
              <w:jc w:val="left"/>
            </w:pPr>
            <w:r w:rsidRPr="00834F33">
              <w:t>NA 06-01-007</w:t>
            </w:r>
          </w:p>
        </w:tc>
      </w:tr>
    </w:tbl>
    <w:p w14:paraId="7B57ED51" w14:textId="77777777" w:rsidR="00012234" w:rsidRPr="000E6DF1" w:rsidRDefault="00B655E2">
      <w:pPr>
        <w:spacing w:after="7" w:line="276" w:lineRule="auto"/>
        <w:ind w:left="0" w:right="0" w:firstLine="0"/>
        <w:jc w:val="left"/>
      </w:pPr>
      <w:r w:rsidRPr="000E6DF1">
        <w:t xml:space="preserve"> </w:t>
      </w:r>
    </w:p>
    <w:tbl>
      <w:tblPr>
        <w:tblStyle w:val="TableGrid"/>
        <w:tblW w:w="9828" w:type="dxa"/>
        <w:tblInd w:w="-108" w:type="dxa"/>
        <w:tblCellMar>
          <w:top w:w="115" w:type="dxa"/>
          <w:left w:w="108" w:type="dxa"/>
          <w:right w:w="115" w:type="dxa"/>
        </w:tblCellMar>
        <w:tblLook w:val="04A0" w:firstRow="1" w:lastRow="0" w:firstColumn="1" w:lastColumn="0" w:noHBand="0" w:noVBand="1"/>
      </w:tblPr>
      <w:tblGrid>
        <w:gridCol w:w="7668"/>
        <w:gridCol w:w="2160"/>
      </w:tblGrid>
      <w:tr w:rsidR="00012234" w:rsidRPr="000E6DF1" w14:paraId="0C2CC3AB" w14:textId="77777777" w:rsidTr="003D0C9C">
        <w:trPr>
          <w:trHeight w:val="329"/>
        </w:trPr>
        <w:tc>
          <w:tcPr>
            <w:tcW w:w="7668" w:type="dxa"/>
            <w:tcBorders>
              <w:top w:val="single" w:sz="4" w:space="0" w:color="000000"/>
              <w:left w:val="single" w:sz="4" w:space="0" w:color="000000"/>
              <w:bottom w:val="single" w:sz="4" w:space="0" w:color="000000"/>
              <w:right w:val="single" w:sz="4" w:space="0" w:color="000000"/>
            </w:tcBorders>
          </w:tcPr>
          <w:p w14:paraId="77383788" w14:textId="6DECE03F" w:rsidR="00012234" w:rsidRPr="00E80CEF" w:rsidRDefault="00E80CEF" w:rsidP="004D4DBE">
            <w:pPr>
              <w:spacing w:after="0" w:line="276" w:lineRule="auto"/>
              <w:ind w:left="0" w:right="0" w:firstLine="0"/>
              <w:jc w:val="left"/>
              <w:rPr>
                <w:b/>
                <w:bCs/>
                <w:u w:val="single"/>
              </w:rPr>
            </w:pPr>
            <w:r w:rsidRPr="00E80CEF">
              <w:rPr>
                <w:b/>
                <w:bCs/>
                <w:u w:val="single"/>
              </w:rPr>
              <w:t>SUBJECT</w:t>
            </w:r>
            <w:r w:rsidRPr="00E80CEF">
              <w:rPr>
                <w:b/>
                <w:bCs/>
              </w:rPr>
              <w:t xml:space="preserve">: ROOM RECONCILIATION/ </w:t>
            </w:r>
            <w:r w:rsidRPr="00E80CEF">
              <w:rPr>
                <w:b/>
                <w:bCs/>
                <w:i/>
                <w:iCs/>
              </w:rPr>
              <w:t>BÁO CÁO ĐỐI CHIẾU PHÒNG</w:t>
            </w:r>
          </w:p>
        </w:tc>
        <w:tc>
          <w:tcPr>
            <w:tcW w:w="2160" w:type="dxa"/>
            <w:tcBorders>
              <w:top w:val="single" w:sz="4" w:space="0" w:color="000000"/>
              <w:left w:val="single" w:sz="4" w:space="0" w:color="000000"/>
              <w:bottom w:val="single" w:sz="4" w:space="0" w:color="000000"/>
              <w:right w:val="single" w:sz="4" w:space="0" w:color="000000"/>
            </w:tcBorders>
          </w:tcPr>
          <w:p w14:paraId="42B74708" w14:textId="401226D6" w:rsidR="00012234" w:rsidRPr="000E6DF1" w:rsidRDefault="00E80CEF">
            <w:pPr>
              <w:spacing w:after="0" w:line="276" w:lineRule="auto"/>
              <w:ind w:left="0" w:right="0" w:firstLine="0"/>
              <w:jc w:val="left"/>
            </w:pPr>
            <w:r>
              <w:t>2</w:t>
            </w:r>
            <w:r w:rsidR="006D7F0F">
              <w:t xml:space="preserve"> </w:t>
            </w:r>
            <w:r w:rsidR="00B655E2" w:rsidRPr="000E6DF1">
              <w:t>pages</w:t>
            </w:r>
            <w:r w:rsidR="00B655E2" w:rsidRPr="000E6DF1">
              <w:rPr>
                <w:sz w:val="24"/>
              </w:rPr>
              <w:t xml:space="preserve"> </w:t>
            </w:r>
          </w:p>
        </w:tc>
      </w:tr>
    </w:tbl>
    <w:p w14:paraId="363F33FD" w14:textId="39C71D6F" w:rsidR="00226C94" w:rsidRPr="00AB0F40" w:rsidRDefault="00B655E2" w:rsidP="0044208C">
      <w:pPr>
        <w:tabs>
          <w:tab w:val="left" w:pos="2823"/>
        </w:tabs>
        <w:spacing w:after="33" w:line="240" w:lineRule="auto"/>
        <w:ind w:left="0" w:right="0" w:firstLine="0"/>
        <w:jc w:val="left"/>
        <w:rPr>
          <w:b/>
        </w:rPr>
      </w:pPr>
      <w:r w:rsidRPr="000E6DF1">
        <w:t xml:space="preserve"> </w:t>
      </w:r>
      <w:r w:rsidR="0044208C">
        <w:tab/>
      </w:r>
    </w:p>
    <w:p w14:paraId="59B66215" w14:textId="009744C8" w:rsidR="0071552E" w:rsidRPr="0071552E" w:rsidRDefault="00160462" w:rsidP="00FB22C5">
      <w:pPr>
        <w:pStyle w:val="Heading1"/>
        <w:numPr>
          <w:ilvl w:val="0"/>
          <w:numId w:val="7"/>
        </w:numPr>
        <w:jc w:val="both"/>
      </w:pPr>
      <w:r w:rsidRPr="00E80CEF">
        <w:rPr>
          <w:sz w:val="22"/>
        </w:rPr>
        <w:t>OBJECTIVE</w:t>
      </w:r>
      <w:r w:rsidR="0071552E" w:rsidRPr="00E80CEF">
        <w:rPr>
          <w:sz w:val="22"/>
        </w:rPr>
        <w:t xml:space="preserve"> / </w:t>
      </w:r>
      <w:r w:rsidR="0071552E" w:rsidRPr="00E80CEF">
        <w:rPr>
          <w:i/>
          <w:iCs/>
          <w:sz w:val="22"/>
        </w:rPr>
        <w:t>MỤC TIÊU</w:t>
      </w:r>
    </w:p>
    <w:tbl>
      <w:tblPr>
        <w:tblStyle w:val="TableGrid0"/>
        <w:tblW w:w="10980" w:type="dxa"/>
        <w:tblInd w:w="-725" w:type="dxa"/>
        <w:tblLook w:val="04A0" w:firstRow="1" w:lastRow="0" w:firstColumn="1" w:lastColumn="0" w:noHBand="0" w:noVBand="1"/>
      </w:tblPr>
      <w:tblGrid>
        <w:gridCol w:w="5194"/>
        <w:gridCol w:w="5786"/>
      </w:tblGrid>
      <w:tr w:rsidR="00A26501" w14:paraId="2A9263B1" w14:textId="1D5DC87E" w:rsidTr="00324A28">
        <w:trPr>
          <w:trHeight w:val="1612"/>
        </w:trPr>
        <w:tc>
          <w:tcPr>
            <w:tcW w:w="5194" w:type="dxa"/>
          </w:tcPr>
          <w:p w14:paraId="28FA8CA3" w14:textId="77777777" w:rsidR="008A4843" w:rsidRDefault="008A4843" w:rsidP="00E80CEF">
            <w:pPr>
              <w:pStyle w:val="ListParagraph"/>
              <w:ind w:left="0" w:right="46" w:firstLine="0"/>
            </w:pPr>
            <w:r>
              <w:t xml:space="preserve">The Room Reconciliation is completed at the end of each day to ensure that all revenue is completely and accurately recorded and all rooms are accounted for.  </w:t>
            </w:r>
          </w:p>
          <w:p w14:paraId="2EF21784" w14:textId="77777777" w:rsidR="008A4843" w:rsidRDefault="008A4843" w:rsidP="00E80CEF">
            <w:pPr>
              <w:pStyle w:val="ListParagraph"/>
              <w:ind w:left="0" w:right="46" w:firstLine="0"/>
            </w:pPr>
            <w:r>
              <w:t xml:space="preserve"> </w:t>
            </w:r>
          </w:p>
          <w:p w14:paraId="187CF5AD" w14:textId="77777777" w:rsidR="008A4843" w:rsidRDefault="008A4843" w:rsidP="00E80CEF">
            <w:pPr>
              <w:pStyle w:val="ListParagraph"/>
              <w:ind w:left="0" w:right="46" w:firstLine="0"/>
            </w:pPr>
            <w:r>
              <w:t xml:space="preserve">The number of rooms occupied according to the Front Office and the number of rooms occupied according to Housekeeping are to be reconciled against one another.  </w:t>
            </w:r>
          </w:p>
          <w:p w14:paraId="0CE9B5B5" w14:textId="77777777" w:rsidR="008A4843" w:rsidRDefault="008A4843" w:rsidP="00E80CEF">
            <w:pPr>
              <w:pStyle w:val="ListParagraph"/>
              <w:ind w:left="0" w:right="46" w:firstLine="0"/>
            </w:pPr>
            <w:r>
              <w:t xml:space="preserve"> </w:t>
            </w:r>
          </w:p>
          <w:p w14:paraId="010C0808" w14:textId="7CEC9BA5" w:rsidR="00D12508" w:rsidRPr="00B01EB9" w:rsidRDefault="008A4843" w:rsidP="00E80CEF">
            <w:pPr>
              <w:pStyle w:val="ListParagraph"/>
              <w:ind w:left="0" w:right="46" w:firstLine="0"/>
            </w:pPr>
            <w:r>
              <w:t xml:space="preserve">The Room reconciliation must be performed systematically. </w:t>
            </w:r>
          </w:p>
        </w:tc>
        <w:tc>
          <w:tcPr>
            <w:tcW w:w="5786" w:type="dxa"/>
          </w:tcPr>
          <w:p w14:paraId="2F0D0A49" w14:textId="77777777" w:rsidR="00E80CEF" w:rsidRPr="006F139D" w:rsidRDefault="008A4843" w:rsidP="00E80CEF">
            <w:pPr>
              <w:pStyle w:val="ListParagraph"/>
              <w:ind w:left="0" w:firstLine="0"/>
              <w:rPr>
                <w:i/>
                <w:iCs/>
              </w:rPr>
            </w:pPr>
            <w:r w:rsidRPr="006F139D">
              <w:rPr>
                <w:i/>
                <w:iCs/>
              </w:rPr>
              <w:t xml:space="preserve">Việc đối chiếu phòng được hoàn thành vào cuối mỗi ngày để đảm bảo rằng tất cả doanh thu được ghi lại đầy đủ và chính xác và tất cả các phòng đều được hạch toán. </w:t>
            </w:r>
          </w:p>
          <w:p w14:paraId="02C38623" w14:textId="46365FFB" w:rsidR="008A4843" w:rsidRPr="006F139D" w:rsidRDefault="008A4843" w:rsidP="00E80CEF">
            <w:pPr>
              <w:pStyle w:val="ListParagraph"/>
              <w:ind w:left="0" w:firstLine="0"/>
              <w:rPr>
                <w:i/>
                <w:iCs/>
              </w:rPr>
            </w:pPr>
            <w:r w:rsidRPr="006F139D">
              <w:rPr>
                <w:i/>
                <w:iCs/>
              </w:rPr>
              <w:t xml:space="preserve"> </w:t>
            </w:r>
          </w:p>
          <w:p w14:paraId="21FDB15A" w14:textId="77777777" w:rsidR="008A4843" w:rsidRPr="006F139D" w:rsidRDefault="008A4843" w:rsidP="00E80CEF">
            <w:pPr>
              <w:pStyle w:val="ListParagraph"/>
              <w:ind w:left="0" w:firstLine="0"/>
              <w:rPr>
                <w:i/>
                <w:iCs/>
              </w:rPr>
            </w:pPr>
            <w:r w:rsidRPr="006F139D">
              <w:rPr>
                <w:i/>
                <w:iCs/>
              </w:rPr>
              <w:t xml:space="preserve"> </w:t>
            </w:r>
          </w:p>
          <w:p w14:paraId="1C898BDD" w14:textId="76FB6D8C" w:rsidR="008A4843" w:rsidRPr="006F139D" w:rsidRDefault="008A4843" w:rsidP="00E80CEF">
            <w:pPr>
              <w:pStyle w:val="ListParagraph"/>
              <w:ind w:left="0" w:firstLine="0"/>
              <w:rPr>
                <w:i/>
                <w:iCs/>
              </w:rPr>
            </w:pPr>
            <w:r w:rsidRPr="006F139D">
              <w:rPr>
                <w:i/>
                <w:iCs/>
              </w:rPr>
              <w:t xml:space="preserve">Số lượng phòng đã được sử dụng theo Bộ phận Lễ tân và số lượng phòng đã được sử dụng theo Bộ phận buồng phòng phải được đối chiếu với nhau.  </w:t>
            </w:r>
          </w:p>
          <w:p w14:paraId="63C7504F" w14:textId="77777777" w:rsidR="008A4843" w:rsidRPr="006F139D" w:rsidRDefault="008A4843" w:rsidP="00E80CEF">
            <w:pPr>
              <w:pStyle w:val="ListParagraph"/>
              <w:ind w:left="0" w:firstLine="0"/>
              <w:rPr>
                <w:i/>
                <w:iCs/>
              </w:rPr>
            </w:pPr>
            <w:r w:rsidRPr="006F139D">
              <w:rPr>
                <w:i/>
                <w:iCs/>
              </w:rPr>
              <w:t xml:space="preserve"> </w:t>
            </w:r>
          </w:p>
          <w:p w14:paraId="459CC730" w14:textId="7060DB49" w:rsidR="00612F76" w:rsidRDefault="008A4843" w:rsidP="00E80CEF">
            <w:pPr>
              <w:pStyle w:val="ListParagraph"/>
              <w:ind w:left="0" w:firstLine="0"/>
            </w:pPr>
            <w:r w:rsidRPr="006F139D">
              <w:rPr>
                <w:i/>
                <w:iCs/>
              </w:rPr>
              <w:t>Việc điều chỉnh phòng phải được thực hiện một cách có hệ thống.</w:t>
            </w:r>
          </w:p>
        </w:tc>
      </w:tr>
    </w:tbl>
    <w:p w14:paraId="4716DA2B" w14:textId="0A64A503" w:rsidR="00324A28" w:rsidRDefault="00324A28" w:rsidP="009457AE">
      <w:pPr>
        <w:ind w:left="0" w:firstLine="0"/>
        <w:rPr>
          <w:b/>
        </w:rPr>
      </w:pPr>
    </w:p>
    <w:p w14:paraId="0CF555D7" w14:textId="3C5A4021" w:rsidR="00350204" w:rsidRPr="00350204" w:rsidRDefault="00160462" w:rsidP="00CB2202">
      <w:pPr>
        <w:pStyle w:val="Heading1"/>
        <w:numPr>
          <w:ilvl w:val="0"/>
          <w:numId w:val="7"/>
        </w:numPr>
        <w:jc w:val="both"/>
      </w:pPr>
      <w:r w:rsidRPr="00E80CEF">
        <w:rPr>
          <w:sz w:val="22"/>
        </w:rPr>
        <w:t>PROCEDURE</w:t>
      </w:r>
      <w:r w:rsidR="0071552E" w:rsidRPr="00E80CEF">
        <w:rPr>
          <w:sz w:val="22"/>
        </w:rPr>
        <w:t xml:space="preserve"> / </w:t>
      </w:r>
      <w:r w:rsidR="0071552E" w:rsidRPr="00E80CEF">
        <w:rPr>
          <w:i/>
          <w:iCs/>
          <w:sz w:val="22"/>
        </w:rPr>
        <w:t>THỦ TỤC</w:t>
      </w:r>
    </w:p>
    <w:tbl>
      <w:tblPr>
        <w:tblStyle w:val="TableGrid0"/>
        <w:tblW w:w="10980" w:type="dxa"/>
        <w:tblInd w:w="-725" w:type="dxa"/>
        <w:tblLook w:val="04A0" w:firstRow="1" w:lastRow="0" w:firstColumn="1" w:lastColumn="0" w:noHBand="0" w:noVBand="1"/>
      </w:tblPr>
      <w:tblGrid>
        <w:gridCol w:w="5194"/>
        <w:gridCol w:w="5786"/>
      </w:tblGrid>
      <w:tr w:rsidR="00AA34C0" w:rsidRPr="00AC36E2" w14:paraId="30920693" w14:textId="77777777" w:rsidTr="00324A28">
        <w:trPr>
          <w:trHeight w:val="1706"/>
        </w:trPr>
        <w:tc>
          <w:tcPr>
            <w:tcW w:w="5194" w:type="dxa"/>
          </w:tcPr>
          <w:p w14:paraId="04E5215F" w14:textId="77777777" w:rsidR="008A4843" w:rsidRPr="008A4843" w:rsidRDefault="008A4843" w:rsidP="00E80CEF">
            <w:pPr>
              <w:pStyle w:val="NormalWeb"/>
              <w:widowControl w:val="0"/>
              <w:rPr>
                <w:rFonts w:ascii="Arial" w:hAnsi="Arial" w:cs="Arial"/>
                <w:sz w:val="22"/>
                <w:szCs w:val="22"/>
              </w:rPr>
            </w:pPr>
            <w:r w:rsidRPr="008A4843">
              <w:rPr>
                <w:rFonts w:ascii="Arial" w:hAnsi="Arial" w:cs="Arial"/>
                <w:sz w:val="22"/>
                <w:szCs w:val="22"/>
              </w:rPr>
              <w:t xml:space="preserve">The Night Audit will prepare a daily report of: </w:t>
            </w:r>
          </w:p>
          <w:p w14:paraId="653DDF6C" w14:textId="05D5BD8E" w:rsidR="008A4843" w:rsidRPr="008A4843" w:rsidRDefault="008A4843" w:rsidP="00E80CEF">
            <w:pPr>
              <w:pStyle w:val="NormalWeb"/>
              <w:widowControl w:val="0"/>
              <w:rPr>
                <w:rFonts w:ascii="Arial" w:hAnsi="Arial" w:cs="Arial"/>
                <w:sz w:val="22"/>
                <w:szCs w:val="22"/>
              </w:rPr>
            </w:pPr>
            <w:r w:rsidRPr="008A4843">
              <w:rPr>
                <w:rFonts w:ascii="Arial" w:hAnsi="Arial" w:cs="Arial"/>
                <w:sz w:val="22"/>
                <w:szCs w:val="22"/>
              </w:rPr>
              <w:t xml:space="preserve">The number of rooms occupied based on the number of rooms sold. </w:t>
            </w:r>
          </w:p>
          <w:p w14:paraId="20B3CC61" w14:textId="28160672" w:rsidR="00E80CEF" w:rsidRDefault="008A4843" w:rsidP="00E80CEF">
            <w:pPr>
              <w:pStyle w:val="NormalWeb"/>
              <w:widowControl w:val="0"/>
              <w:rPr>
                <w:rFonts w:ascii="Arial" w:hAnsi="Arial" w:cs="Arial"/>
                <w:sz w:val="22"/>
                <w:szCs w:val="22"/>
              </w:rPr>
            </w:pPr>
            <w:r w:rsidRPr="008A4843">
              <w:rPr>
                <w:rFonts w:ascii="Arial" w:hAnsi="Arial" w:cs="Arial"/>
                <w:sz w:val="22"/>
                <w:szCs w:val="22"/>
              </w:rPr>
              <w:t xml:space="preserve">Day use </w:t>
            </w:r>
          </w:p>
          <w:p w14:paraId="55648A4F" w14:textId="759999F2" w:rsidR="008A4843" w:rsidRPr="008A4843" w:rsidRDefault="008A4843" w:rsidP="00E80CEF">
            <w:pPr>
              <w:pStyle w:val="NormalWeb"/>
              <w:widowControl w:val="0"/>
              <w:rPr>
                <w:rFonts w:ascii="Arial" w:hAnsi="Arial" w:cs="Arial"/>
                <w:sz w:val="22"/>
                <w:szCs w:val="22"/>
              </w:rPr>
            </w:pPr>
            <w:r w:rsidRPr="008A4843">
              <w:rPr>
                <w:rFonts w:ascii="Arial" w:hAnsi="Arial" w:cs="Arial"/>
                <w:sz w:val="22"/>
                <w:szCs w:val="22"/>
              </w:rPr>
              <w:t xml:space="preserve">Number of rooms check in on the current morning after roll out of the day: + Late arrivals after closing current day. </w:t>
            </w:r>
          </w:p>
          <w:p w14:paraId="0D1ACFD8" w14:textId="4B320A4E" w:rsidR="008A4843" w:rsidRPr="008A4843" w:rsidRDefault="008A4843" w:rsidP="00E80CEF">
            <w:pPr>
              <w:pStyle w:val="NormalWeb"/>
              <w:widowControl w:val="0"/>
              <w:rPr>
                <w:rFonts w:ascii="Arial" w:hAnsi="Arial" w:cs="Arial"/>
                <w:sz w:val="22"/>
                <w:szCs w:val="22"/>
              </w:rPr>
            </w:pPr>
            <w:r w:rsidRPr="008A4843">
              <w:rPr>
                <w:rFonts w:ascii="Arial" w:hAnsi="Arial" w:cs="Arial"/>
                <w:sz w:val="22"/>
                <w:szCs w:val="22"/>
              </w:rPr>
              <w:t xml:space="preserve">Number of rooms check in on the previous morning after roll out of that day: - Late arrivals after closing previous day. </w:t>
            </w:r>
          </w:p>
          <w:p w14:paraId="58A44E76" w14:textId="1F2F7DF5" w:rsidR="008A4843" w:rsidRPr="008A4843" w:rsidRDefault="008A4843" w:rsidP="00E80CEF">
            <w:pPr>
              <w:pStyle w:val="NormalWeb"/>
              <w:widowControl w:val="0"/>
              <w:rPr>
                <w:rFonts w:ascii="Arial" w:hAnsi="Arial" w:cs="Arial"/>
                <w:sz w:val="22"/>
                <w:szCs w:val="22"/>
              </w:rPr>
            </w:pPr>
            <w:r w:rsidRPr="008A4843">
              <w:rPr>
                <w:rFonts w:ascii="Arial" w:hAnsi="Arial" w:cs="Arial"/>
                <w:sz w:val="22"/>
                <w:szCs w:val="22"/>
              </w:rPr>
              <w:t xml:space="preserve">Sales corrections </w:t>
            </w:r>
          </w:p>
          <w:p w14:paraId="3262D92A" w14:textId="127DE597" w:rsidR="008A4843" w:rsidRPr="008A4843" w:rsidRDefault="008A4843" w:rsidP="00E80CEF">
            <w:pPr>
              <w:pStyle w:val="NormalWeb"/>
              <w:widowControl w:val="0"/>
              <w:rPr>
                <w:rFonts w:ascii="Arial" w:hAnsi="Arial" w:cs="Arial"/>
                <w:sz w:val="22"/>
                <w:szCs w:val="22"/>
              </w:rPr>
            </w:pPr>
            <w:r w:rsidRPr="008A4843">
              <w:rPr>
                <w:rFonts w:ascii="Arial" w:hAnsi="Arial" w:cs="Arial"/>
                <w:sz w:val="22"/>
                <w:szCs w:val="22"/>
              </w:rPr>
              <w:lastRenderedPageBreak/>
              <w:t xml:space="preserve">Complimentary rooms </w:t>
            </w:r>
          </w:p>
          <w:p w14:paraId="62972C83" w14:textId="77777777" w:rsidR="00681530" w:rsidRDefault="008A4843" w:rsidP="00E80CEF">
            <w:pPr>
              <w:pStyle w:val="NormalWeb"/>
              <w:widowControl w:val="0"/>
              <w:rPr>
                <w:rFonts w:ascii="Arial" w:hAnsi="Arial" w:cs="Arial"/>
                <w:sz w:val="22"/>
                <w:szCs w:val="22"/>
              </w:rPr>
            </w:pPr>
            <w:r w:rsidRPr="008A4843">
              <w:rPr>
                <w:rFonts w:ascii="Arial" w:hAnsi="Arial" w:cs="Arial"/>
                <w:sz w:val="22"/>
                <w:szCs w:val="22"/>
              </w:rPr>
              <w:t>House use rooms</w:t>
            </w:r>
          </w:p>
          <w:p w14:paraId="193F6327" w14:textId="5D214753" w:rsidR="008A4843" w:rsidRPr="008A4843" w:rsidRDefault="008A4843" w:rsidP="00E80CEF">
            <w:pPr>
              <w:pStyle w:val="NormalWeb"/>
              <w:widowControl w:val="0"/>
              <w:rPr>
                <w:rFonts w:ascii="Arial" w:hAnsi="Arial" w:cs="Arial"/>
                <w:sz w:val="22"/>
                <w:szCs w:val="22"/>
              </w:rPr>
            </w:pPr>
            <w:r w:rsidRPr="008A4843">
              <w:rPr>
                <w:rFonts w:ascii="Arial" w:hAnsi="Arial" w:cs="Arial"/>
                <w:sz w:val="22"/>
                <w:szCs w:val="22"/>
              </w:rPr>
              <w:t xml:space="preserve">The daily reconciliation between these 2 separate documents (Housekeeping and Front Office) is to be carried out by a third independent person. The identification of potential discrepancies will be investigated by looking at reconciling the rooms cleaned to be balanced to the rooms sold from previous night. All rooms occupied </w:t>
            </w:r>
            <w:r>
              <w:rPr>
                <w:rFonts w:ascii="Arial" w:hAnsi="Arial" w:cs="Arial"/>
                <w:sz w:val="22"/>
                <w:szCs w:val="22"/>
              </w:rPr>
              <w:t xml:space="preserve">are reconciled to rooms sold.  </w:t>
            </w:r>
            <w:r w:rsidRPr="008A4843">
              <w:rPr>
                <w:rFonts w:ascii="Arial" w:hAnsi="Arial" w:cs="Arial"/>
                <w:sz w:val="22"/>
                <w:szCs w:val="22"/>
              </w:rPr>
              <w:t xml:space="preserve"> </w:t>
            </w:r>
          </w:p>
          <w:p w14:paraId="06AB0775" w14:textId="4287D9B2" w:rsidR="008A4843" w:rsidRPr="008A4843" w:rsidRDefault="008A4843" w:rsidP="00E80CEF">
            <w:pPr>
              <w:pStyle w:val="NormalWeb"/>
              <w:widowControl w:val="0"/>
              <w:rPr>
                <w:rFonts w:ascii="Arial" w:hAnsi="Arial" w:cs="Arial"/>
                <w:sz w:val="22"/>
                <w:szCs w:val="22"/>
              </w:rPr>
            </w:pPr>
            <w:r w:rsidRPr="008A4843">
              <w:rPr>
                <w:rFonts w:ascii="Arial" w:hAnsi="Arial" w:cs="Arial"/>
                <w:sz w:val="22"/>
                <w:szCs w:val="22"/>
              </w:rPr>
              <w:t>Any discrepancies are to be accounted for and formalised with sufficient justification. The documents used to count the number of rooms to be cleaned by a Room Attendant should be kept along with the Housekeepin</w:t>
            </w:r>
            <w:r w:rsidR="00E44026">
              <w:rPr>
                <w:rFonts w:ascii="Arial" w:hAnsi="Arial" w:cs="Arial"/>
                <w:sz w:val="22"/>
                <w:szCs w:val="22"/>
              </w:rPr>
              <w:t xml:space="preserve">g Room Reconciliation Report.  </w:t>
            </w:r>
          </w:p>
          <w:p w14:paraId="2ADF22CE" w14:textId="4F7C5700" w:rsidR="008A4843" w:rsidRPr="008A4843" w:rsidRDefault="008A4843" w:rsidP="00E80CEF">
            <w:pPr>
              <w:pStyle w:val="NormalWeb"/>
              <w:widowControl w:val="0"/>
              <w:rPr>
                <w:rFonts w:ascii="Arial" w:hAnsi="Arial" w:cs="Arial"/>
                <w:sz w:val="22"/>
                <w:szCs w:val="22"/>
              </w:rPr>
            </w:pPr>
            <w:r w:rsidRPr="008A4843">
              <w:rPr>
                <w:rFonts w:ascii="Arial" w:hAnsi="Arial" w:cs="Arial"/>
                <w:sz w:val="22"/>
                <w:szCs w:val="22"/>
              </w:rPr>
              <w:t>The room reconciliation must be formally supervised by the General M</w:t>
            </w:r>
            <w:r w:rsidR="00E44026">
              <w:rPr>
                <w:rFonts w:ascii="Arial" w:hAnsi="Arial" w:cs="Arial"/>
                <w:sz w:val="22"/>
                <w:szCs w:val="22"/>
              </w:rPr>
              <w:t xml:space="preserve">anager on a daily basis. </w:t>
            </w:r>
          </w:p>
          <w:p w14:paraId="2BB6F5B1" w14:textId="6CE5EE07" w:rsidR="008A4843" w:rsidRPr="006A74AD" w:rsidRDefault="008A4843" w:rsidP="00E80CEF">
            <w:pPr>
              <w:pStyle w:val="NormalWeb"/>
              <w:widowControl w:val="0"/>
              <w:rPr>
                <w:rFonts w:ascii="Arial" w:hAnsi="Arial" w:cs="Arial"/>
                <w:sz w:val="22"/>
                <w:szCs w:val="22"/>
              </w:rPr>
            </w:pPr>
            <w:r w:rsidRPr="008A4843">
              <w:rPr>
                <w:rFonts w:ascii="Arial" w:hAnsi="Arial" w:cs="Arial"/>
                <w:sz w:val="22"/>
                <w:szCs w:val="22"/>
              </w:rPr>
              <w:t>At the end of the month (or billing period), the subcontractor’s (if applicable) invoice must be reconciled with the room reconciliation reports to ensure billing accuracy. The number of rooms invoiced should correspond to the number of rooms actually cleaned.</w:t>
            </w:r>
          </w:p>
        </w:tc>
        <w:tc>
          <w:tcPr>
            <w:tcW w:w="5786" w:type="dxa"/>
          </w:tcPr>
          <w:p w14:paraId="36299DDB" w14:textId="77777777" w:rsidR="00E80CEF" w:rsidRPr="006F139D" w:rsidRDefault="008A4843" w:rsidP="00E80CEF">
            <w:pPr>
              <w:pStyle w:val="NormalWeb"/>
              <w:widowControl w:val="0"/>
              <w:rPr>
                <w:rFonts w:ascii="Arial" w:hAnsi="Arial" w:cs="Arial"/>
                <w:i/>
                <w:iCs/>
                <w:sz w:val="22"/>
                <w:szCs w:val="22"/>
              </w:rPr>
            </w:pPr>
            <w:r w:rsidRPr="006F139D">
              <w:rPr>
                <w:rFonts w:ascii="Arial" w:hAnsi="Arial" w:cs="Arial"/>
                <w:i/>
                <w:iCs/>
                <w:sz w:val="22"/>
                <w:szCs w:val="22"/>
              </w:rPr>
              <w:lastRenderedPageBreak/>
              <w:t xml:space="preserve">Kiểm toán ban đêm sẽ chuẩn bị một báo cáo hàng ngày về: </w:t>
            </w:r>
          </w:p>
          <w:p w14:paraId="235CC638" w14:textId="5749680D" w:rsidR="008A4843" w:rsidRPr="006F139D" w:rsidRDefault="008A4843" w:rsidP="00E80CEF">
            <w:pPr>
              <w:pStyle w:val="NormalWeb"/>
              <w:widowControl w:val="0"/>
              <w:rPr>
                <w:rFonts w:ascii="Arial" w:hAnsi="Arial" w:cs="Arial"/>
                <w:i/>
                <w:iCs/>
                <w:sz w:val="22"/>
                <w:szCs w:val="22"/>
              </w:rPr>
            </w:pPr>
            <w:r w:rsidRPr="006F139D">
              <w:rPr>
                <w:rFonts w:ascii="Arial" w:hAnsi="Arial" w:cs="Arial"/>
                <w:i/>
                <w:iCs/>
                <w:sz w:val="22"/>
                <w:szCs w:val="22"/>
              </w:rPr>
              <w:t xml:space="preserve">Số phòng được sử dụng căn cứ vào số phòng bán được. </w:t>
            </w:r>
          </w:p>
          <w:p w14:paraId="392D224B" w14:textId="751183A5" w:rsidR="008A4843" w:rsidRPr="006F139D" w:rsidRDefault="008A4843" w:rsidP="00E80CEF">
            <w:pPr>
              <w:pStyle w:val="NormalWeb"/>
              <w:widowControl w:val="0"/>
              <w:rPr>
                <w:rFonts w:ascii="Arial" w:hAnsi="Arial" w:cs="Arial"/>
                <w:i/>
                <w:iCs/>
                <w:sz w:val="22"/>
                <w:szCs w:val="22"/>
              </w:rPr>
            </w:pPr>
            <w:r w:rsidRPr="006F139D">
              <w:rPr>
                <w:rFonts w:ascii="Arial" w:hAnsi="Arial" w:cs="Arial"/>
                <w:i/>
                <w:iCs/>
                <w:sz w:val="22"/>
                <w:szCs w:val="22"/>
              </w:rPr>
              <w:t xml:space="preserve">Phòng sử dụng trong ngày </w:t>
            </w:r>
          </w:p>
          <w:p w14:paraId="138969D2" w14:textId="256CBA8A" w:rsidR="008A4843" w:rsidRPr="006F139D" w:rsidRDefault="008A4843" w:rsidP="00E80CEF">
            <w:pPr>
              <w:pStyle w:val="NormalWeb"/>
              <w:widowControl w:val="0"/>
              <w:rPr>
                <w:rFonts w:ascii="Arial" w:hAnsi="Arial" w:cs="Arial"/>
                <w:i/>
                <w:iCs/>
                <w:sz w:val="22"/>
                <w:szCs w:val="22"/>
              </w:rPr>
            </w:pPr>
            <w:r w:rsidRPr="006F139D">
              <w:rPr>
                <w:rFonts w:ascii="Arial" w:hAnsi="Arial" w:cs="Arial"/>
                <w:i/>
                <w:iCs/>
                <w:sz w:val="22"/>
                <w:szCs w:val="22"/>
              </w:rPr>
              <w:t xml:space="preserve">Số phòng nhận phòng vào buổi sáng hiện tại sau khi hết ngày: + Đến muộn sau khi đóng hệ thống ngày hiện tại. </w:t>
            </w:r>
          </w:p>
          <w:p w14:paraId="19AD5736" w14:textId="5331E537" w:rsidR="008A4843" w:rsidRDefault="008A4843" w:rsidP="00E80CEF">
            <w:pPr>
              <w:pStyle w:val="NormalWeb"/>
              <w:widowControl w:val="0"/>
              <w:rPr>
                <w:rFonts w:ascii="Arial" w:hAnsi="Arial" w:cs="Arial"/>
                <w:i/>
                <w:iCs/>
                <w:sz w:val="22"/>
                <w:szCs w:val="22"/>
              </w:rPr>
            </w:pPr>
            <w:r w:rsidRPr="006F139D">
              <w:rPr>
                <w:rFonts w:ascii="Arial" w:hAnsi="Arial" w:cs="Arial"/>
                <w:i/>
                <w:iCs/>
                <w:sz w:val="22"/>
                <w:szCs w:val="22"/>
              </w:rPr>
              <w:t xml:space="preserve">Số phòng nhận phòng sáng hôm trước sau khi out ngày hôm đó: - Đến muộn sau khi đóng hệ thống ngày hôm trước. </w:t>
            </w:r>
          </w:p>
          <w:p w14:paraId="3C33576E" w14:textId="77777777" w:rsidR="006F139D" w:rsidRPr="006F139D" w:rsidRDefault="006F139D" w:rsidP="00E80CEF">
            <w:pPr>
              <w:pStyle w:val="NormalWeb"/>
              <w:widowControl w:val="0"/>
              <w:rPr>
                <w:rFonts w:ascii="Arial" w:hAnsi="Arial" w:cs="Arial"/>
                <w:i/>
                <w:iCs/>
                <w:sz w:val="22"/>
                <w:szCs w:val="22"/>
              </w:rPr>
            </w:pPr>
          </w:p>
          <w:p w14:paraId="29F775C1" w14:textId="2034DDD2" w:rsidR="008A4843" w:rsidRPr="006F139D" w:rsidRDefault="008A4843" w:rsidP="00E80CEF">
            <w:pPr>
              <w:pStyle w:val="NormalWeb"/>
              <w:widowControl w:val="0"/>
              <w:rPr>
                <w:rFonts w:ascii="Arial" w:hAnsi="Arial" w:cs="Arial"/>
                <w:i/>
                <w:iCs/>
                <w:sz w:val="22"/>
                <w:szCs w:val="22"/>
              </w:rPr>
            </w:pPr>
            <w:r w:rsidRPr="006F139D">
              <w:rPr>
                <w:rFonts w:ascii="Arial" w:hAnsi="Arial" w:cs="Arial"/>
                <w:i/>
                <w:iCs/>
                <w:sz w:val="22"/>
                <w:szCs w:val="22"/>
              </w:rPr>
              <w:t xml:space="preserve">Điều chỉnh bán hàng </w:t>
            </w:r>
          </w:p>
          <w:p w14:paraId="156D3D5D" w14:textId="327B97CB" w:rsidR="008A4843" w:rsidRPr="006F139D" w:rsidRDefault="008A4843" w:rsidP="00E80CEF">
            <w:pPr>
              <w:pStyle w:val="NormalWeb"/>
              <w:widowControl w:val="0"/>
              <w:rPr>
                <w:rFonts w:ascii="Arial" w:hAnsi="Arial" w:cs="Arial"/>
                <w:i/>
                <w:iCs/>
                <w:sz w:val="22"/>
                <w:szCs w:val="22"/>
              </w:rPr>
            </w:pPr>
            <w:r w:rsidRPr="006F139D">
              <w:rPr>
                <w:rFonts w:ascii="Arial" w:hAnsi="Arial" w:cs="Arial"/>
                <w:i/>
                <w:iCs/>
                <w:sz w:val="22"/>
                <w:szCs w:val="22"/>
              </w:rPr>
              <w:lastRenderedPageBreak/>
              <w:t xml:space="preserve">Phòng miễn phí </w:t>
            </w:r>
          </w:p>
          <w:p w14:paraId="106FB337" w14:textId="77777777" w:rsidR="00681530" w:rsidRPr="006F139D" w:rsidRDefault="008A4843" w:rsidP="00E80CEF">
            <w:pPr>
              <w:pStyle w:val="NormalWeb"/>
              <w:widowControl w:val="0"/>
              <w:rPr>
                <w:rFonts w:ascii="Arial" w:hAnsi="Arial" w:cs="Arial"/>
                <w:i/>
                <w:iCs/>
                <w:sz w:val="22"/>
                <w:szCs w:val="22"/>
              </w:rPr>
            </w:pPr>
            <w:r w:rsidRPr="006F139D">
              <w:rPr>
                <w:rFonts w:ascii="Arial" w:hAnsi="Arial" w:cs="Arial"/>
                <w:i/>
                <w:iCs/>
                <w:sz w:val="22"/>
                <w:szCs w:val="22"/>
              </w:rPr>
              <w:t>Phòng sử dụng nội bộ</w:t>
            </w:r>
          </w:p>
          <w:p w14:paraId="5DD3990F" w14:textId="2E535245" w:rsidR="008A4843" w:rsidRPr="006F139D" w:rsidRDefault="008A4843" w:rsidP="00E80CEF">
            <w:pPr>
              <w:pStyle w:val="NormalWeb"/>
              <w:widowControl w:val="0"/>
              <w:rPr>
                <w:rFonts w:ascii="Arial" w:hAnsi="Arial" w:cs="Arial"/>
                <w:i/>
                <w:iCs/>
                <w:sz w:val="22"/>
                <w:szCs w:val="22"/>
              </w:rPr>
            </w:pPr>
            <w:r w:rsidRPr="006F139D">
              <w:rPr>
                <w:rFonts w:ascii="Arial" w:hAnsi="Arial" w:cs="Arial"/>
                <w:i/>
                <w:iCs/>
                <w:sz w:val="22"/>
                <w:szCs w:val="22"/>
              </w:rPr>
              <w:t xml:space="preserve">Việc đối chiếu tài liệu riêng biệt này giữa hai bộ phận và giữa hai ngày (Housekeeping và Front Office) sẽ được thực </w:t>
            </w:r>
            <w:r w:rsidR="00E44026" w:rsidRPr="006F139D">
              <w:rPr>
                <w:rFonts w:ascii="Arial" w:hAnsi="Arial" w:cs="Arial"/>
                <w:i/>
                <w:iCs/>
                <w:sz w:val="22"/>
                <w:szCs w:val="22"/>
              </w:rPr>
              <w:t xml:space="preserve">hiện </w:t>
            </w:r>
            <w:r w:rsidRPr="006F139D">
              <w:rPr>
                <w:rFonts w:ascii="Arial" w:hAnsi="Arial" w:cs="Arial"/>
                <w:i/>
                <w:iCs/>
                <w:sz w:val="22"/>
                <w:szCs w:val="22"/>
              </w:rPr>
              <w:t>độc lập</w:t>
            </w:r>
            <w:r w:rsidR="00E44026" w:rsidRPr="006F139D">
              <w:rPr>
                <w:rFonts w:ascii="Arial" w:hAnsi="Arial" w:cs="Arial"/>
                <w:i/>
                <w:iCs/>
                <w:sz w:val="22"/>
                <w:szCs w:val="22"/>
              </w:rPr>
              <w:t xml:space="preserve"> bởi người thứ ba</w:t>
            </w:r>
            <w:r w:rsidRPr="006F139D">
              <w:rPr>
                <w:rFonts w:ascii="Arial" w:hAnsi="Arial" w:cs="Arial"/>
                <w:i/>
                <w:iCs/>
                <w:sz w:val="22"/>
                <w:szCs w:val="22"/>
              </w:rPr>
              <w:t>. Việc xác định những khác biệt tiềm ẩn sẽ được điều tra bằng cách xem xét việc đối chiếu số phòng đã dọn dẹp để cân bằng với số phòng đã bán từ tối hôm trước. Tất cả số phòng đã sử dụng</w:t>
            </w:r>
            <w:r w:rsidR="00E44026" w:rsidRPr="006F139D">
              <w:rPr>
                <w:rFonts w:ascii="Arial" w:hAnsi="Arial" w:cs="Arial"/>
                <w:i/>
                <w:iCs/>
                <w:sz w:val="22"/>
                <w:szCs w:val="22"/>
              </w:rPr>
              <w:t xml:space="preserve"> trước đó</w:t>
            </w:r>
            <w:r w:rsidRPr="006F139D">
              <w:rPr>
                <w:rFonts w:ascii="Arial" w:hAnsi="Arial" w:cs="Arial"/>
                <w:i/>
                <w:iCs/>
                <w:sz w:val="22"/>
                <w:szCs w:val="22"/>
              </w:rPr>
              <w:t xml:space="preserve"> đều được đối chiếu với số phòng đã bán.  </w:t>
            </w:r>
          </w:p>
          <w:p w14:paraId="39AC842C" w14:textId="3D8EBDDA" w:rsidR="008A4843" w:rsidRPr="006F139D" w:rsidRDefault="008A4843" w:rsidP="00E80CEF">
            <w:pPr>
              <w:pStyle w:val="NormalWeb"/>
              <w:widowControl w:val="0"/>
              <w:rPr>
                <w:rFonts w:ascii="Arial" w:hAnsi="Arial" w:cs="Arial"/>
                <w:i/>
                <w:iCs/>
                <w:sz w:val="22"/>
                <w:szCs w:val="22"/>
              </w:rPr>
            </w:pPr>
            <w:r w:rsidRPr="006F139D">
              <w:rPr>
                <w:rFonts w:ascii="Arial" w:hAnsi="Arial" w:cs="Arial"/>
                <w:i/>
                <w:iCs/>
                <w:sz w:val="22"/>
                <w:szCs w:val="22"/>
              </w:rPr>
              <w:t>Bất kỳ sự khác biệt nào đều phải được giải thích và chính thức hóa với lý do chính đáng. Các t</w:t>
            </w:r>
            <w:r w:rsidR="00E44026" w:rsidRPr="006F139D">
              <w:rPr>
                <w:rFonts w:ascii="Arial" w:hAnsi="Arial" w:cs="Arial"/>
                <w:i/>
                <w:iCs/>
                <w:sz w:val="22"/>
                <w:szCs w:val="22"/>
              </w:rPr>
              <w:t>ài liệu dùng để đếm số phòng đã</w:t>
            </w:r>
            <w:r w:rsidRPr="006F139D">
              <w:rPr>
                <w:rFonts w:ascii="Arial" w:hAnsi="Arial" w:cs="Arial"/>
                <w:i/>
                <w:iCs/>
                <w:sz w:val="22"/>
                <w:szCs w:val="22"/>
              </w:rPr>
              <w:t xml:space="preserve"> dọn dẹp của Nhân viên buồng phải được lưu giữ cùng với Biên b</w:t>
            </w:r>
            <w:r w:rsidR="00E44026" w:rsidRPr="006F139D">
              <w:rPr>
                <w:rFonts w:ascii="Arial" w:hAnsi="Arial" w:cs="Arial"/>
                <w:i/>
                <w:iCs/>
                <w:sz w:val="22"/>
                <w:szCs w:val="22"/>
              </w:rPr>
              <w:t xml:space="preserve">ản đối chiếu phòng dọn phòng.  </w:t>
            </w:r>
          </w:p>
          <w:p w14:paraId="6A1F0FEE" w14:textId="77777777" w:rsidR="00E80CEF" w:rsidRPr="006F139D" w:rsidRDefault="008A4843" w:rsidP="00E80CEF">
            <w:pPr>
              <w:pStyle w:val="NormalWeb"/>
              <w:widowControl w:val="0"/>
              <w:rPr>
                <w:rFonts w:ascii="Arial" w:hAnsi="Arial" w:cs="Arial"/>
                <w:i/>
                <w:iCs/>
                <w:sz w:val="22"/>
                <w:szCs w:val="22"/>
              </w:rPr>
            </w:pPr>
            <w:r w:rsidRPr="006F139D">
              <w:rPr>
                <w:rFonts w:ascii="Arial" w:hAnsi="Arial" w:cs="Arial"/>
                <w:i/>
                <w:iCs/>
                <w:sz w:val="22"/>
                <w:szCs w:val="22"/>
              </w:rPr>
              <w:t xml:space="preserve"> </w:t>
            </w:r>
          </w:p>
          <w:p w14:paraId="1080FE64" w14:textId="197CF711" w:rsidR="008A4843" w:rsidRPr="006F139D" w:rsidRDefault="008A4843" w:rsidP="00E80CEF">
            <w:pPr>
              <w:pStyle w:val="NormalWeb"/>
              <w:widowControl w:val="0"/>
              <w:rPr>
                <w:rFonts w:ascii="Arial" w:hAnsi="Arial" w:cs="Arial"/>
                <w:i/>
                <w:iCs/>
                <w:sz w:val="22"/>
                <w:szCs w:val="22"/>
              </w:rPr>
            </w:pPr>
            <w:r w:rsidRPr="006F139D">
              <w:rPr>
                <w:rFonts w:ascii="Arial" w:hAnsi="Arial" w:cs="Arial"/>
                <w:i/>
                <w:iCs/>
                <w:sz w:val="22"/>
                <w:szCs w:val="22"/>
              </w:rPr>
              <w:t>Việc đối chiếu phòng phả</w:t>
            </w:r>
            <w:r w:rsidR="00E44026" w:rsidRPr="006F139D">
              <w:rPr>
                <w:rFonts w:ascii="Arial" w:hAnsi="Arial" w:cs="Arial"/>
                <w:i/>
                <w:iCs/>
                <w:sz w:val="22"/>
                <w:szCs w:val="22"/>
              </w:rPr>
              <w:t>i được chính thức giám sát hàng ngày bởi Tổng Quản lý.</w:t>
            </w:r>
            <w:r w:rsidRPr="006F139D">
              <w:rPr>
                <w:rFonts w:ascii="Arial" w:hAnsi="Arial" w:cs="Arial"/>
                <w:i/>
                <w:iCs/>
                <w:sz w:val="22"/>
                <w:szCs w:val="22"/>
              </w:rPr>
              <w:t xml:space="preserve"> </w:t>
            </w:r>
          </w:p>
          <w:p w14:paraId="56C07695" w14:textId="11FBEA62" w:rsidR="008A4843" w:rsidRPr="006D7F0F" w:rsidRDefault="008A4843" w:rsidP="00E80CEF">
            <w:pPr>
              <w:pStyle w:val="NormalWeb"/>
              <w:widowControl w:val="0"/>
              <w:rPr>
                <w:rFonts w:ascii="Arial" w:hAnsi="Arial" w:cs="Arial"/>
                <w:sz w:val="22"/>
                <w:szCs w:val="22"/>
              </w:rPr>
            </w:pPr>
            <w:r w:rsidRPr="006F139D">
              <w:rPr>
                <w:rFonts w:ascii="Arial" w:hAnsi="Arial" w:cs="Arial"/>
                <w:i/>
                <w:iCs/>
                <w:sz w:val="22"/>
                <w:szCs w:val="22"/>
              </w:rPr>
              <w:t>Vào cuối tháng (hoặc kỳ thanh toán), hóa đơn của nhà thầu phụ (nếu có) phải được đối chiếu với báo cáo đối chiếu phòng để đảm bảo tính chính xác của việc thanh toán. Số lượng phòng được lập hóa đơn phải tương ứng với số lượng phòng thực sự được dọn dẹp.</w:t>
            </w:r>
          </w:p>
        </w:tc>
      </w:tr>
    </w:tbl>
    <w:p w14:paraId="35927D3E" w14:textId="18ADF8BF" w:rsidR="006717A0" w:rsidRDefault="006717A0" w:rsidP="0075185C">
      <w:pPr>
        <w:pStyle w:val="NormalWeb"/>
        <w:jc w:val="both"/>
        <w:rPr>
          <w:rFonts w:ascii="Arial" w:hAnsi="Arial" w:cs="Arial"/>
          <w:sz w:val="22"/>
          <w:szCs w:val="22"/>
          <w:lang w:val="vi-VN"/>
        </w:rPr>
      </w:pPr>
    </w:p>
    <w:p w14:paraId="0679B4C3" w14:textId="77777777" w:rsidR="00E80CEF" w:rsidRDefault="00E80CEF" w:rsidP="00E80CEF">
      <w:pPr>
        <w:pStyle w:val="NormalWeb"/>
        <w:jc w:val="both"/>
        <w:rPr>
          <w:rFonts w:ascii="Arial" w:hAnsi="Arial" w:cs="Arial"/>
          <w:sz w:val="22"/>
          <w:szCs w:val="22"/>
        </w:rPr>
      </w:pPr>
    </w:p>
    <w:tbl>
      <w:tblPr>
        <w:tblStyle w:val="TableGrid0"/>
        <w:tblW w:w="10440"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422"/>
        <w:gridCol w:w="4018"/>
      </w:tblGrid>
      <w:tr w:rsidR="00E80CEF" w:rsidRPr="00AA6065" w14:paraId="5B0D62BF" w14:textId="77777777" w:rsidTr="00DA4E8B">
        <w:trPr>
          <w:trHeight w:val="982"/>
        </w:trPr>
        <w:tc>
          <w:tcPr>
            <w:tcW w:w="6422" w:type="dxa"/>
          </w:tcPr>
          <w:p w14:paraId="56499D85" w14:textId="77777777" w:rsidR="00E80CEF" w:rsidRPr="00AA6065" w:rsidRDefault="00E80CEF" w:rsidP="00DA4E8B">
            <w:pPr>
              <w:pStyle w:val="NormalWeb"/>
              <w:jc w:val="both"/>
              <w:rPr>
                <w:rFonts w:ascii="Arial" w:hAnsi="Arial" w:cs="Arial"/>
                <w:sz w:val="22"/>
                <w:szCs w:val="22"/>
              </w:rPr>
            </w:pPr>
            <w:bookmarkStart w:id="0" w:name="_Hlk171083974"/>
            <w:r w:rsidRPr="00AA6065">
              <w:rPr>
                <w:rFonts w:ascii="Arial" w:hAnsi="Arial" w:cs="Arial"/>
                <w:sz w:val="22"/>
                <w:szCs w:val="22"/>
              </w:rPr>
              <w:t>Issued by</w:t>
            </w:r>
          </w:p>
          <w:p w14:paraId="612CCEFB" w14:textId="77777777" w:rsidR="00E80CEF" w:rsidRPr="00AA6065" w:rsidRDefault="00E80CEF" w:rsidP="00DA4E8B">
            <w:pPr>
              <w:pStyle w:val="NormalWeb"/>
              <w:jc w:val="both"/>
              <w:rPr>
                <w:rFonts w:ascii="Arial" w:hAnsi="Arial" w:cs="Arial"/>
                <w:sz w:val="22"/>
                <w:szCs w:val="22"/>
              </w:rPr>
            </w:pPr>
            <w:r w:rsidRPr="00AA6065">
              <w:rPr>
                <w:rFonts w:ascii="Arial" w:hAnsi="Arial" w:cs="Arial"/>
                <w:sz w:val="22"/>
                <w:szCs w:val="22"/>
              </w:rPr>
              <w:t>Le Quang Linh</w:t>
            </w:r>
          </w:p>
          <w:p w14:paraId="0F0D60F5" w14:textId="77777777" w:rsidR="00E80CEF" w:rsidRPr="00AA6065" w:rsidRDefault="00E80CEF" w:rsidP="00DA4E8B">
            <w:pPr>
              <w:pStyle w:val="NormalWeb"/>
              <w:jc w:val="both"/>
              <w:rPr>
                <w:rFonts w:ascii="Arial" w:hAnsi="Arial" w:cs="Arial"/>
                <w:sz w:val="22"/>
                <w:szCs w:val="22"/>
              </w:rPr>
            </w:pPr>
            <w:r w:rsidRPr="00AA6065">
              <w:rPr>
                <w:rFonts w:ascii="Arial" w:hAnsi="Arial" w:cs="Arial"/>
                <w:sz w:val="22"/>
                <w:szCs w:val="22"/>
              </w:rPr>
              <w:t>Room Division Manager</w:t>
            </w:r>
          </w:p>
        </w:tc>
        <w:tc>
          <w:tcPr>
            <w:tcW w:w="4018" w:type="dxa"/>
          </w:tcPr>
          <w:p w14:paraId="0F4D4E74" w14:textId="77777777" w:rsidR="00E80CEF" w:rsidRPr="00AA6065" w:rsidRDefault="00E80CEF" w:rsidP="00DA4E8B">
            <w:pPr>
              <w:pStyle w:val="NormalWeb"/>
              <w:jc w:val="both"/>
              <w:rPr>
                <w:rFonts w:ascii="Arial" w:hAnsi="Arial" w:cs="Arial"/>
                <w:sz w:val="22"/>
                <w:szCs w:val="22"/>
              </w:rPr>
            </w:pPr>
            <w:r w:rsidRPr="00AA6065">
              <w:rPr>
                <w:rFonts w:ascii="Arial" w:hAnsi="Arial" w:cs="Arial"/>
                <w:sz w:val="22"/>
                <w:szCs w:val="22"/>
              </w:rPr>
              <w:t>Approved by</w:t>
            </w:r>
          </w:p>
          <w:p w14:paraId="23C77B81" w14:textId="77777777" w:rsidR="00E80CEF" w:rsidRPr="00AA6065" w:rsidRDefault="00E80CEF" w:rsidP="00DA4E8B">
            <w:pPr>
              <w:pStyle w:val="NormalWeb"/>
              <w:jc w:val="both"/>
              <w:rPr>
                <w:rFonts w:ascii="Arial" w:hAnsi="Arial" w:cs="Arial"/>
                <w:sz w:val="22"/>
                <w:szCs w:val="22"/>
              </w:rPr>
            </w:pPr>
            <w:r w:rsidRPr="00AA6065">
              <w:rPr>
                <w:rFonts w:ascii="Arial" w:hAnsi="Arial" w:cs="Arial"/>
                <w:sz w:val="22"/>
                <w:szCs w:val="22"/>
              </w:rPr>
              <w:t>Pedro Miguel Oliveira Neto</w:t>
            </w:r>
          </w:p>
          <w:p w14:paraId="36D9C2A7" w14:textId="77777777" w:rsidR="00E80CEF" w:rsidRPr="00AA6065" w:rsidRDefault="00E80CEF" w:rsidP="00DA4E8B">
            <w:pPr>
              <w:pStyle w:val="NormalWeb"/>
              <w:jc w:val="both"/>
              <w:rPr>
                <w:rFonts w:ascii="Arial" w:hAnsi="Arial" w:cs="Arial"/>
                <w:sz w:val="22"/>
                <w:szCs w:val="22"/>
              </w:rPr>
            </w:pPr>
            <w:r w:rsidRPr="00AA6065">
              <w:rPr>
                <w:rFonts w:ascii="Arial" w:hAnsi="Arial" w:cs="Arial"/>
                <w:sz w:val="22"/>
                <w:szCs w:val="22"/>
              </w:rPr>
              <w:t>General Manager</w:t>
            </w:r>
          </w:p>
        </w:tc>
      </w:tr>
      <w:bookmarkEnd w:id="0"/>
    </w:tbl>
    <w:p w14:paraId="642C1ECD" w14:textId="77777777" w:rsidR="0008184E" w:rsidRPr="00BF17FD" w:rsidRDefault="0008184E" w:rsidP="00E80CEF">
      <w:pPr>
        <w:pStyle w:val="NormalWeb"/>
        <w:jc w:val="both"/>
        <w:rPr>
          <w:rFonts w:ascii="Arial" w:hAnsi="Arial" w:cs="Arial"/>
          <w:sz w:val="22"/>
          <w:szCs w:val="22"/>
        </w:rPr>
      </w:pPr>
    </w:p>
    <w:sectPr w:rsidR="0008184E" w:rsidRPr="00BF17FD" w:rsidSect="00E80CEF">
      <w:headerReference w:type="even" r:id="rId8"/>
      <w:headerReference w:type="default" r:id="rId9"/>
      <w:footerReference w:type="even" r:id="rId10"/>
      <w:footerReference w:type="default" r:id="rId11"/>
      <w:headerReference w:type="first" r:id="rId12"/>
      <w:footerReference w:type="first" r:id="rId13"/>
      <w:pgSz w:w="12240" w:h="15840"/>
      <w:pgMar w:top="720" w:right="1380" w:bottom="728" w:left="1440" w:header="567"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CEA65B" w14:textId="77777777" w:rsidR="00474D3D" w:rsidRDefault="00474D3D" w:rsidP="00EB0CD8">
      <w:pPr>
        <w:spacing w:after="0" w:line="240" w:lineRule="auto"/>
      </w:pPr>
      <w:r>
        <w:separator/>
      </w:r>
    </w:p>
  </w:endnote>
  <w:endnote w:type="continuationSeparator" w:id="0">
    <w:p w14:paraId="2DEF300E" w14:textId="77777777" w:rsidR="00474D3D" w:rsidRDefault="00474D3D" w:rsidP="00EB0C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Symbol">
    <w:altName w:val="Calibri"/>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6EB8F" w14:textId="77777777" w:rsidR="00995267" w:rsidRDefault="00995267">
    <w:pPr>
      <w:pStyle w:val="Footer"/>
    </w:pPr>
  </w:p>
  <w:p w14:paraId="30442E38" w14:textId="77777777" w:rsidR="001C6AF1" w:rsidRDefault="001C6AF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26038025"/>
      <w:docPartObj>
        <w:docPartGallery w:val="Page Numbers (Bottom of Page)"/>
        <w:docPartUnique/>
      </w:docPartObj>
    </w:sdtPr>
    <w:sdtEndPr>
      <w:rPr>
        <w:sz w:val="20"/>
      </w:rPr>
    </w:sdtEndPr>
    <w:sdtContent>
      <w:sdt>
        <w:sdtPr>
          <w:id w:val="-1614054085"/>
          <w:docPartObj>
            <w:docPartGallery w:val="Page Numbers (Top of Page)"/>
            <w:docPartUnique/>
          </w:docPartObj>
        </w:sdtPr>
        <w:sdtEndPr>
          <w:rPr>
            <w:sz w:val="20"/>
          </w:rPr>
        </w:sdtEndPr>
        <w:sdtContent>
          <w:p w14:paraId="12037F80" w14:textId="77777777" w:rsidR="00CD6467" w:rsidRDefault="00CD6467" w:rsidP="00503B2F">
            <w:pPr>
              <w:pStyle w:val="Footer"/>
            </w:pPr>
          </w:p>
          <w:p w14:paraId="4DEB7D1F" w14:textId="58E34E80" w:rsidR="00226C94" w:rsidRPr="00D9334F" w:rsidRDefault="00503B2F" w:rsidP="00503B2F">
            <w:pPr>
              <w:pStyle w:val="Footer"/>
            </w:pPr>
            <w:r w:rsidRPr="00D9334F">
              <w:rPr>
                <w:sz w:val="14"/>
              </w:rPr>
              <w:t>HOTEL DE LA CO</w:t>
            </w:r>
            <w:r w:rsidR="00DC6BD4">
              <w:rPr>
                <w:sz w:val="14"/>
              </w:rPr>
              <w:t xml:space="preserve">UPOLE SAPA | SOP – </w:t>
            </w:r>
            <w:r w:rsidR="00834F33" w:rsidRPr="00834F33">
              <w:rPr>
                <w:sz w:val="14"/>
              </w:rPr>
              <w:t>NA 06-01-007</w:t>
            </w:r>
            <w:bookmarkStart w:id="1" w:name="_GoBack"/>
            <w:bookmarkEnd w:id="1"/>
            <w:r w:rsidRPr="00D9334F">
              <w:rPr>
                <w:sz w:val="18"/>
              </w:rPr>
              <w:tab/>
              <w:t xml:space="preserve">  </w:t>
            </w:r>
            <w:r w:rsidR="009B26A5" w:rsidRPr="00D9334F">
              <w:rPr>
                <w:sz w:val="18"/>
              </w:rPr>
              <w:tab/>
            </w:r>
            <w:r w:rsidRPr="00995267">
              <w:rPr>
                <w:sz w:val="16"/>
              </w:rPr>
              <w:t xml:space="preserve">  </w:t>
            </w:r>
            <w:r w:rsidR="00116B63" w:rsidRPr="00995267">
              <w:rPr>
                <w:sz w:val="18"/>
              </w:rPr>
              <w:t>Page</w:t>
            </w:r>
            <w:r w:rsidR="00116B63" w:rsidRPr="00995267">
              <w:rPr>
                <w:i/>
                <w:sz w:val="18"/>
              </w:rPr>
              <w:t xml:space="preserve"> </w:t>
            </w:r>
            <w:r w:rsidR="00116B63" w:rsidRPr="00995267">
              <w:rPr>
                <w:bCs/>
                <w:sz w:val="20"/>
                <w:szCs w:val="24"/>
              </w:rPr>
              <w:fldChar w:fldCharType="begin"/>
            </w:r>
            <w:r w:rsidR="00116B63" w:rsidRPr="00995267">
              <w:rPr>
                <w:bCs/>
                <w:sz w:val="18"/>
              </w:rPr>
              <w:instrText xml:space="preserve"> PAGE </w:instrText>
            </w:r>
            <w:r w:rsidR="00116B63" w:rsidRPr="00995267">
              <w:rPr>
                <w:bCs/>
                <w:sz w:val="20"/>
                <w:szCs w:val="24"/>
              </w:rPr>
              <w:fldChar w:fldCharType="separate"/>
            </w:r>
            <w:r w:rsidR="007A3F80">
              <w:rPr>
                <w:bCs/>
                <w:noProof/>
                <w:sz w:val="18"/>
              </w:rPr>
              <w:t>3</w:t>
            </w:r>
            <w:r w:rsidR="00116B63" w:rsidRPr="00995267">
              <w:rPr>
                <w:bCs/>
                <w:sz w:val="20"/>
                <w:szCs w:val="24"/>
              </w:rPr>
              <w:fldChar w:fldCharType="end"/>
            </w:r>
            <w:r w:rsidR="00116B63" w:rsidRPr="00995267">
              <w:rPr>
                <w:sz w:val="18"/>
              </w:rPr>
              <w:t xml:space="preserve"> of </w:t>
            </w:r>
            <w:r w:rsidR="00116B63" w:rsidRPr="00995267">
              <w:rPr>
                <w:bCs/>
                <w:sz w:val="20"/>
                <w:szCs w:val="24"/>
              </w:rPr>
              <w:fldChar w:fldCharType="begin"/>
            </w:r>
            <w:r w:rsidR="00116B63" w:rsidRPr="00995267">
              <w:rPr>
                <w:bCs/>
                <w:sz w:val="18"/>
              </w:rPr>
              <w:instrText xml:space="preserve"> NUMPAGES  </w:instrText>
            </w:r>
            <w:r w:rsidR="00116B63" w:rsidRPr="00995267">
              <w:rPr>
                <w:bCs/>
                <w:sz w:val="20"/>
                <w:szCs w:val="24"/>
              </w:rPr>
              <w:fldChar w:fldCharType="separate"/>
            </w:r>
            <w:r w:rsidR="007A3F80">
              <w:rPr>
                <w:bCs/>
                <w:noProof/>
                <w:sz w:val="18"/>
              </w:rPr>
              <w:t>3</w:t>
            </w:r>
            <w:r w:rsidR="00116B63" w:rsidRPr="00995267">
              <w:rPr>
                <w:bCs/>
                <w:sz w:val="20"/>
                <w:szCs w:val="24"/>
              </w:rPr>
              <w:fldChar w:fldCharType="end"/>
            </w:r>
          </w:p>
        </w:sdtContent>
      </w:sdt>
    </w:sdtContent>
  </w:sdt>
  <w:p w14:paraId="41584739" w14:textId="77777777" w:rsidR="00B83F5F" w:rsidRDefault="00B83F5F"/>
  <w:p w14:paraId="3ADA8611" w14:textId="77777777" w:rsidR="00B83F5F" w:rsidRDefault="00B83F5F"/>
  <w:p w14:paraId="2B5F7DB7" w14:textId="77777777" w:rsidR="00B83F5F" w:rsidRDefault="00B83F5F" w:rsidP="00995267">
    <w:pPr>
      <w:jc w:val="right"/>
    </w:pPr>
  </w:p>
  <w:p w14:paraId="213E3EB4" w14:textId="77777777" w:rsidR="001C6AF1" w:rsidRDefault="001C6AF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6B1C4" w14:textId="77777777" w:rsidR="00834F33" w:rsidRDefault="00834F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E1B34A" w14:textId="77777777" w:rsidR="00474D3D" w:rsidRDefault="00474D3D" w:rsidP="00EB0CD8">
      <w:pPr>
        <w:spacing w:after="0" w:line="240" w:lineRule="auto"/>
      </w:pPr>
      <w:r>
        <w:separator/>
      </w:r>
    </w:p>
  </w:footnote>
  <w:footnote w:type="continuationSeparator" w:id="0">
    <w:p w14:paraId="08A0A857" w14:textId="77777777" w:rsidR="00474D3D" w:rsidRDefault="00474D3D" w:rsidP="00EB0C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A4E4B6" w14:textId="77777777" w:rsidR="00995267" w:rsidRDefault="00995267">
    <w:pPr>
      <w:pStyle w:val="Header"/>
    </w:pPr>
  </w:p>
  <w:p w14:paraId="726D7ABD" w14:textId="77777777" w:rsidR="001C6AF1" w:rsidRDefault="001C6AF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3A28A2" w14:textId="66B55CD0" w:rsidR="00EB0CD8" w:rsidRPr="002F5BD9" w:rsidRDefault="00E80CEF" w:rsidP="00A26501">
    <w:pPr>
      <w:pStyle w:val="Header"/>
      <w:tabs>
        <w:tab w:val="clear" w:pos="4680"/>
        <w:tab w:val="clear" w:pos="9360"/>
        <w:tab w:val="right" w:pos="2819"/>
      </w:tabs>
      <w:ind w:left="0" w:firstLine="0"/>
      <w:jc w:val="left"/>
    </w:pPr>
    <w:r>
      <w:rPr>
        <w:noProof/>
      </w:rPr>
      <w:drawing>
        <wp:inline distT="0" distB="0" distL="0" distR="0" wp14:anchorId="56B67872" wp14:editId="313781EF">
          <wp:extent cx="1418908" cy="1171575"/>
          <wp:effectExtent l="0" t="0" r="0" b="0"/>
          <wp:docPr id="3" name="Picture 3" descr="C:\Users\Giang\AppData\Local\Microsoft\Windows\INetCache\Content.MSO\BC52A245.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iang\AppData\Local\Microsoft\Windows\INetCache\Content.MSO\BC52A245.t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1797" cy="1173960"/>
                  </a:xfrm>
                  <a:prstGeom prst="rect">
                    <a:avLst/>
                  </a:prstGeom>
                  <a:noFill/>
                  <a:ln>
                    <a:noFill/>
                  </a:ln>
                </pic:spPr>
              </pic:pic>
            </a:graphicData>
          </a:graphic>
        </wp:inline>
      </w:drawing>
    </w:r>
    <w:r w:rsidR="002F5BD9">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3B08AA" w14:textId="77777777" w:rsidR="00834F33" w:rsidRDefault="00834F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A3206"/>
    <w:multiLevelType w:val="hybridMultilevel"/>
    <w:tmpl w:val="A448DF58"/>
    <w:lvl w:ilvl="0" w:tplc="BA68D7D6">
      <w:numFmt w:val="bullet"/>
      <w:lvlText w:val="-"/>
      <w:lvlJc w:val="left"/>
      <w:pPr>
        <w:ind w:left="1080" w:hanging="360"/>
      </w:pPr>
      <w:rPr>
        <w:rFonts w:ascii="Arial" w:eastAsia="Times New Roman" w:hAnsi="Arial" w:cs="Aria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 w15:restartNumberingAfterBreak="0">
    <w:nsid w:val="0A6A2456"/>
    <w:multiLevelType w:val="hybridMultilevel"/>
    <w:tmpl w:val="5952FDDE"/>
    <w:lvl w:ilvl="0" w:tplc="0C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7E39A7"/>
    <w:multiLevelType w:val="hybridMultilevel"/>
    <w:tmpl w:val="769A8E3C"/>
    <w:lvl w:ilvl="0" w:tplc="0C090001">
      <w:start w:val="1"/>
      <w:numFmt w:val="bullet"/>
      <w:lvlText w:val=""/>
      <w:lvlJc w:val="left"/>
      <w:pPr>
        <w:ind w:left="720" w:hanging="360"/>
      </w:pPr>
      <w:rPr>
        <w:rFonts w:ascii="Symbol" w:hAnsi="Symbol" w:hint="default"/>
      </w:rPr>
    </w:lvl>
    <w:lvl w:ilvl="1" w:tplc="FA0AE87A">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D60A2C"/>
    <w:multiLevelType w:val="hybridMultilevel"/>
    <w:tmpl w:val="6CA69BB4"/>
    <w:lvl w:ilvl="0" w:tplc="0C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9673D30"/>
    <w:multiLevelType w:val="hybridMultilevel"/>
    <w:tmpl w:val="03843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4302AE"/>
    <w:multiLevelType w:val="hybridMultilevel"/>
    <w:tmpl w:val="F7F0547A"/>
    <w:lvl w:ilvl="0" w:tplc="0C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15:restartNumberingAfterBreak="0">
    <w:nsid w:val="1BF7007B"/>
    <w:multiLevelType w:val="hybridMultilevel"/>
    <w:tmpl w:val="3C0AB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99180A"/>
    <w:multiLevelType w:val="hybridMultilevel"/>
    <w:tmpl w:val="E90AB6D4"/>
    <w:lvl w:ilvl="0" w:tplc="0C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646A79"/>
    <w:multiLevelType w:val="hybridMultilevel"/>
    <w:tmpl w:val="CF8A8146"/>
    <w:lvl w:ilvl="0" w:tplc="0409000F">
      <w:start w:val="1"/>
      <w:numFmt w:val="decimal"/>
      <w:lvlText w:val="%1."/>
      <w:lvlJc w:val="left"/>
      <w:pPr>
        <w:ind w:left="4471" w:hanging="360"/>
      </w:pPr>
      <w:rPr>
        <w:rFonts w:hint="default"/>
      </w:rPr>
    </w:lvl>
    <w:lvl w:ilvl="1" w:tplc="04090003">
      <w:start w:val="1"/>
      <w:numFmt w:val="bullet"/>
      <w:lvlText w:val="o"/>
      <w:lvlJc w:val="left"/>
      <w:pPr>
        <w:ind w:left="5191" w:hanging="360"/>
      </w:pPr>
      <w:rPr>
        <w:rFonts w:ascii="Courier New" w:hAnsi="Courier New" w:cs="Courier New" w:hint="default"/>
      </w:rPr>
    </w:lvl>
    <w:lvl w:ilvl="2" w:tplc="04090005" w:tentative="1">
      <w:start w:val="1"/>
      <w:numFmt w:val="bullet"/>
      <w:lvlText w:val=""/>
      <w:lvlJc w:val="left"/>
      <w:pPr>
        <w:ind w:left="5911" w:hanging="360"/>
      </w:pPr>
      <w:rPr>
        <w:rFonts w:ascii="Wingdings" w:hAnsi="Wingdings" w:hint="default"/>
      </w:rPr>
    </w:lvl>
    <w:lvl w:ilvl="3" w:tplc="04090001" w:tentative="1">
      <w:start w:val="1"/>
      <w:numFmt w:val="bullet"/>
      <w:lvlText w:val=""/>
      <w:lvlJc w:val="left"/>
      <w:pPr>
        <w:ind w:left="6631" w:hanging="360"/>
      </w:pPr>
      <w:rPr>
        <w:rFonts w:ascii="Symbol" w:hAnsi="Symbol" w:hint="default"/>
      </w:rPr>
    </w:lvl>
    <w:lvl w:ilvl="4" w:tplc="04090003" w:tentative="1">
      <w:start w:val="1"/>
      <w:numFmt w:val="bullet"/>
      <w:lvlText w:val="o"/>
      <w:lvlJc w:val="left"/>
      <w:pPr>
        <w:ind w:left="7351" w:hanging="360"/>
      </w:pPr>
      <w:rPr>
        <w:rFonts w:ascii="Courier New" w:hAnsi="Courier New" w:cs="Courier New" w:hint="default"/>
      </w:rPr>
    </w:lvl>
    <w:lvl w:ilvl="5" w:tplc="04090005" w:tentative="1">
      <w:start w:val="1"/>
      <w:numFmt w:val="bullet"/>
      <w:lvlText w:val=""/>
      <w:lvlJc w:val="left"/>
      <w:pPr>
        <w:ind w:left="8071" w:hanging="360"/>
      </w:pPr>
      <w:rPr>
        <w:rFonts w:ascii="Wingdings" w:hAnsi="Wingdings" w:hint="default"/>
      </w:rPr>
    </w:lvl>
    <w:lvl w:ilvl="6" w:tplc="04090001" w:tentative="1">
      <w:start w:val="1"/>
      <w:numFmt w:val="bullet"/>
      <w:lvlText w:val=""/>
      <w:lvlJc w:val="left"/>
      <w:pPr>
        <w:ind w:left="8791" w:hanging="360"/>
      </w:pPr>
      <w:rPr>
        <w:rFonts w:ascii="Symbol" w:hAnsi="Symbol" w:hint="default"/>
      </w:rPr>
    </w:lvl>
    <w:lvl w:ilvl="7" w:tplc="04090003" w:tentative="1">
      <w:start w:val="1"/>
      <w:numFmt w:val="bullet"/>
      <w:lvlText w:val="o"/>
      <w:lvlJc w:val="left"/>
      <w:pPr>
        <w:ind w:left="9511" w:hanging="360"/>
      </w:pPr>
      <w:rPr>
        <w:rFonts w:ascii="Courier New" w:hAnsi="Courier New" w:cs="Courier New" w:hint="default"/>
      </w:rPr>
    </w:lvl>
    <w:lvl w:ilvl="8" w:tplc="04090005" w:tentative="1">
      <w:start w:val="1"/>
      <w:numFmt w:val="bullet"/>
      <w:lvlText w:val=""/>
      <w:lvlJc w:val="left"/>
      <w:pPr>
        <w:ind w:left="10231" w:hanging="360"/>
      </w:pPr>
      <w:rPr>
        <w:rFonts w:ascii="Wingdings" w:hAnsi="Wingdings" w:hint="default"/>
      </w:rPr>
    </w:lvl>
  </w:abstractNum>
  <w:abstractNum w:abstractNumId="9" w15:restartNumberingAfterBreak="0">
    <w:nsid w:val="24947ECD"/>
    <w:multiLevelType w:val="hybridMultilevel"/>
    <w:tmpl w:val="B2B8A91E"/>
    <w:lvl w:ilvl="0" w:tplc="A3B86CA0">
      <w:numFmt w:val="bullet"/>
      <w:lvlText w:val="•"/>
      <w:lvlJc w:val="left"/>
      <w:pPr>
        <w:ind w:left="720" w:hanging="360"/>
      </w:pPr>
      <w:rPr>
        <w:rFonts w:ascii="Arial" w:eastAsia="Times New Roman" w:hAnsi="Arial" w:cs="Aria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15:restartNumberingAfterBreak="0">
    <w:nsid w:val="2B273540"/>
    <w:multiLevelType w:val="hybridMultilevel"/>
    <w:tmpl w:val="6512BBA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30335C2C"/>
    <w:multiLevelType w:val="hybridMultilevel"/>
    <w:tmpl w:val="7932E830"/>
    <w:lvl w:ilvl="0" w:tplc="FB78AC86">
      <w:start w:val="1"/>
      <w:numFmt w:val="bullet"/>
      <w:lvlText w:val="•"/>
      <w:lvlJc w:val="left"/>
      <w:pPr>
        <w:ind w:left="72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1" w:tplc="06BA769E">
      <w:start w:val="1"/>
      <w:numFmt w:val="bullet"/>
      <w:lvlText w:val="o"/>
      <w:lvlJc w:val="left"/>
      <w:pPr>
        <w:ind w:left="144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2" w:tplc="F6D271E0">
      <w:start w:val="1"/>
      <w:numFmt w:val="bullet"/>
      <w:lvlText w:val="▪"/>
      <w:lvlJc w:val="left"/>
      <w:pPr>
        <w:ind w:left="216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3" w:tplc="07408B7A">
      <w:start w:val="1"/>
      <w:numFmt w:val="bullet"/>
      <w:lvlText w:val="•"/>
      <w:lvlJc w:val="left"/>
      <w:pPr>
        <w:ind w:left="288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4" w:tplc="5AF289A6">
      <w:start w:val="1"/>
      <w:numFmt w:val="bullet"/>
      <w:lvlText w:val="o"/>
      <w:lvlJc w:val="left"/>
      <w:pPr>
        <w:ind w:left="360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5" w:tplc="443E60C8">
      <w:start w:val="1"/>
      <w:numFmt w:val="bullet"/>
      <w:lvlText w:val="▪"/>
      <w:lvlJc w:val="left"/>
      <w:pPr>
        <w:ind w:left="432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6" w:tplc="5A944C14">
      <w:start w:val="1"/>
      <w:numFmt w:val="bullet"/>
      <w:lvlText w:val="•"/>
      <w:lvlJc w:val="left"/>
      <w:pPr>
        <w:ind w:left="504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7" w:tplc="1340CD38">
      <w:start w:val="1"/>
      <w:numFmt w:val="bullet"/>
      <w:lvlText w:val="o"/>
      <w:lvlJc w:val="left"/>
      <w:pPr>
        <w:ind w:left="576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8" w:tplc="98883AFA">
      <w:start w:val="1"/>
      <w:numFmt w:val="bullet"/>
      <w:lvlText w:val="▪"/>
      <w:lvlJc w:val="left"/>
      <w:pPr>
        <w:ind w:left="648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abstractNum>
  <w:abstractNum w:abstractNumId="12" w15:restartNumberingAfterBreak="0">
    <w:nsid w:val="355E2747"/>
    <w:multiLevelType w:val="hybridMultilevel"/>
    <w:tmpl w:val="406857E6"/>
    <w:lvl w:ilvl="0" w:tplc="04090013">
      <w:start w:val="1"/>
      <w:numFmt w:val="upperRoman"/>
      <w:lvlText w:val="%1."/>
      <w:lvlJc w:val="right"/>
      <w:pPr>
        <w:ind w:left="705" w:hanging="360"/>
      </w:pPr>
      <w:rPr>
        <w:rFonts w:hint="default"/>
      </w:rPr>
    </w:lvl>
    <w:lvl w:ilvl="1" w:tplc="04090003" w:tentative="1">
      <w:start w:val="1"/>
      <w:numFmt w:val="bullet"/>
      <w:lvlText w:val="o"/>
      <w:lvlJc w:val="left"/>
      <w:pPr>
        <w:ind w:left="1425" w:hanging="360"/>
      </w:pPr>
      <w:rPr>
        <w:rFonts w:ascii="Courier New" w:hAnsi="Courier New" w:cs="Courier New" w:hint="default"/>
      </w:rPr>
    </w:lvl>
    <w:lvl w:ilvl="2" w:tplc="04090005" w:tentative="1">
      <w:start w:val="1"/>
      <w:numFmt w:val="bullet"/>
      <w:lvlText w:val=""/>
      <w:lvlJc w:val="left"/>
      <w:pPr>
        <w:ind w:left="2145" w:hanging="360"/>
      </w:pPr>
      <w:rPr>
        <w:rFonts w:ascii="Wingdings" w:hAnsi="Wingdings" w:hint="default"/>
      </w:rPr>
    </w:lvl>
    <w:lvl w:ilvl="3" w:tplc="04090001" w:tentative="1">
      <w:start w:val="1"/>
      <w:numFmt w:val="bullet"/>
      <w:lvlText w:val=""/>
      <w:lvlJc w:val="left"/>
      <w:pPr>
        <w:ind w:left="2865" w:hanging="360"/>
      </w:pPr>
      <w:rPr>
        <w:rFonts w:ascii="Symbol" w:hAnsi="Symbol" w:hint="default"/>
      </w:rPr>
    </w:lvl>
    <w:lvl w:ilvl="4" w:tplc="04090003" w:tentative="1">
      <w:start w:val="1"/>
      <w:numFmt w:val="bullet"/>
      <w:lvlText w:val="o"/>
      <w:lvlJc w:val="left"/>
      <w:pPr>
        <w:ind w:left="3585" w:hanging="360"/>
      </w:pPr>
      <w:rPr>
        <w:rFonts w:ascii="Courier New" w:hAnsi="Courier New" w:cs="Courier New" w:hint="default"/>
      </w:rPr>
    </w:lvl>
    <w:lvl w:ilvl="5" w:tplc="04090005" w:tentative="1">
      <w:start w:val="1"/>
      <w:numFmt w:val="bullet"/>
      <w:lvlText w:val=""/>
      <w:lvlJc w:val="left"/>
      <w:pPr>
        <w:ind w:left="4305" w:hanging="360"/>
      </w:pPr>
      <w:rPr>
        <w:rFonts w:ascii="Wingdings" w:hAnsi="Wingdings" w:hint="default"/>
      </w:rPr>
    </w:lvl>
    <w:lvl w:ilvl="6" w:tplc="04090001" w:tentative="1">
      <w:start w:val="1"/>
      <w:numFmt w:val="bullet"/>
      <w:lvlText w:val=""/>
      <w:lvlJc w:val="left"/>
      <w:pPr>
        <w:ind w:left="5025" w:hanging="360"/>
      </w:pPr>
      <w:rPr>
        <w:rFonts w:ascii="Symbol" w:hAnsi="Symbol" w:hint="default"/>
      </w:rPr>
    </w:lvl>
    <w:lvl w:ilvl="7" w:tplc="04090003" w:tentative="1">
      <w:start w:val="1"/>
      <w:numFmt w:val="bullet"/>
      <w:lvlText w:val="o"/>
      <w:lvlJc w:val="left"/>
      <w:pPr>
        <w:ind w:left="5745" w:hanging="360"/>
      </w:pPr>
      <w:rPr>
        <w:rFonts w:ascii="Courier New" w:hAnsi="Courier New" w:cs="Courier New" w:hint="default"/>
      </w:rPr>
    </w:lvl>
    <w:lvl w:ilvl="8" w:tplc="04090005" w:tentative="1">
      <w:start w:val="1"/>
      <w:numFmt w:val="bullet"/>
      <w:lvlText w:val=""/>
      <w:lvlJc w:val="left"/>
      <w:pPr>
        <w:ind w:left="6465" w:hanging="360"/>
      </w:pPr>
      <w:rPr>
        <w:rFonts w:ascii="Wingdings" w:hAnsi="Wingdings" w:hint="default"/>
      </w:rPr>
    </w:lvl>
  </w:abstractNum>
  <w:abstractNum w:abstractNumId="13" w15:restartNumberingAfterBreak="0">
    <w:nsid w:val="372E0ED9"/>
    <w:multiLevelType w:val="hybridMultilevel"/>
    <w:tmpl w:val="BF106BEE"/>
    <w:lvl w:ilvl="0" w:tplc="0C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217759"/>
    <w:multiLevelType w:val="hybridMultilevel"/>
    <w:tmpl w:val="C6E03A06"/>
    <w:lvl w:ilvl="0" w:tplc="0C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007F77"/>
    <w:multiLevelType w:val="hybridMultilevel"/>
    <w:tmpl w:val="76D2C614"/>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 w15:restartNumberingAfterBreak="0">
    <w:nsid w:val="533445FD"/>
    <w:multiLevelType w:val="hybridMultilevel"/>
    <w:tmpl w:val="46F217CA"/>
    <w:lvl w:ilvl="0" w:tplc="D0A4CDD6">
      <w:numFmt w:val="bullet"/>
      <w:lvlText w:val="-"/>
      <w:lvlJc w:val="left"/>
      <w:pPr>
        <w:ind w:left="1080" w:hanging="360"/>
      </w:pPr>
      <w:rPr>
        <w:rFonts w:ascii="Arial" w:eastAsia="Times New Roman" w:hAnsi="Arial" w:cs="Aria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7" w15:restartNumberingAfterBreak="0">
    <w:nsid w:val="533B55A9"/>
    <w:multiLevelType w:val="hybridMultilevel"/>
    <w:tmpl w:val="16C4DCD2"/>
    <w:lvl w:ilvl="0" w:tplc="0C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C3390A"/>
    <w:multiLevelType w:val="hybridMultilevel"/>
    <w:tmpl w:val="DBB41840"/>
    <w:lvl w:ilvl="0" w:tplc="0C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DD2BE2"/>
    <w:multiLevelType w:val="hybridMultilevel"/>
    <w:tmpl w:val="13841EB0"/>
    <w:lvl w:ilvl="0" w:tplc="0C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C601D6"/>
    <w:multiLevelType w:val="hybridMultilevel"/>
    <w:tmpl w:val="C1346236"/>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5B9C359D"/>
    <w:multiLevelType w:val="hybridMultilevel"/>
    <w:tmpl w:val="F488A63E"/>
    <w:lvl w:ilvl="0" w:tplc="A3B86CA0">
      <w:numFmt w:val="bullet"/>
      <w:lvlText w:val="•"/>
      <w:lvlJc w:val="left"/>
      <w:pPr>
        <w:ind w:left="720" w:hanging="360"/>
      </w:pPr>
      <w:rPr>
        <w:rFonts w:ascii="Arial" w:eastAsia="Times New Roman" w:hAnsi="Arial" w:cs="Aria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2" w15:restartNumberingAfterBreak="0">
    <w:nsid w:val="62A06E13"/>
    <w:multiLevelType w:val="hybridMultilevel"/>
    <w:tmpl w:val="38989828"/>
    <w:lvl w:ilvl="0" w:tplc="0C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3C9869"/>
    <w:multiLevelType w:val="hybridMultilevel"/>
    <w:tmpl w:val="6BE0CA2A"/>
    <w:lvl w:ilvl="0" w:tplc="691CEDBC">
      <w:start w:val="1"/>
      <w:numFmt w:val="decimal"/>
      <w:lvlText w:val="%1."/>
      <w:lvlJc w:val="left"/>
    </w:lvl>
    <w:lvl w:ilvl="1" w:tplc="CA420062">
      <w:numFmt w:val="decimal"/>
      <w:lvlText w:val=""/>
      <w:lvlJc w:val="left"/>
    </w:lvl>
    <w:lvl w:ilvl="2" w:tplc="2436AC96">
      <w:numFmt w:val="decimal"/>
      <w:lvlText w:val=""/>
      <w:lvlJc w:val="left"/>
    </w:lvl>
    <w:lvl w:ilvl="3" w:tplc="9550BBBC">
      <w:numFmt w:val="decimal"/>
      <w:lvlText w:val=""/>
      <w:lvlJc w:val="left"/>
    </w:lvl>
    <w:lvl w:ilvl="4" w:tplc="AD4E0484">
      <w:numFmt w:val="decimal"/>
      <w:lvlText w:val=""/>
      <w:lvlJc w:val="left"/>
    </w:lvl>
    <w:lvl w:ilvl="5" w:tplc="94923806">
      <w:numFmt w:val="decimal"/>
      <w:lvlText w:val=""/>
      <w:lvlJc w:val="left"/>
    </w:lvl>
    <w:lvl w:ilvl="6" w:tplc="B3A680AA">
      <w:numFmt w:val="decimal"/>
      <w:lvlText w:val=""/>
      <w:lvlJc w:val="left"/>
    </w:lvl>
    <w:lvl w:ilvl="7" w:tplc="7944CA58">
      <w:numFmt w:val="decimal"/>
      <w:lvlText w:val=""/>
      <w:lvlJc w:val="left"/>
    </w:lvl>
    <w:lvl w:ilvl="8" w:tplc="3EEA0CE8">
      <w:numFmt w:val="decimal"/>
      <w:lvlText w:val=""/>
      <w:lvlJc w:val="left"/>
    </w:lvl>
  </w:abstractNum>
  <w:abstractNum w:abstractNumId="24" w15:restartNumberingAfterBreak="0">
    <w:nsid w:val="64696274"/>
    <w:multiLevelType w:val="hybridMultilevel"/>
    <w:tmpl w:val="8E168D7A"/>
    <w:lvl w:ilvl="0" w:tplc="0C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5" w15:restartNumberingAfterBreak="0">
    <w:nsid w:val="66157427"/>
    <w:multiLevelType w:val="hybridMultilevel"/>
    <w:tmpl w:val="B324E790"/>
    <w:lvl w:ilvl="0" w:tplc="34E80E8A">
      <w:numFmt w:val="bullet"/>
      <w:lvlText w:val="-"/>
      <w:lvlJc w:val="left"/>
      <w:pPr>
        <w:ind w:left="1069" w:hanging="360"/>
      </w:pPr>
      <w:rPr>
        <w:rFonts w:ascii="Arial" w:eastAsia="Times New Roman" w:hAnsi="Arial" w:cs="Aria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6" w15:restartNumberingAfterBreak="0">
    <w:nsid w:val="66334873"/>
    <w:multiLevelType w:val="hybridMultilevel"/>
    <w:tmpl w:val="A02C4C12"/>
    <w:lvl w:ilvl="0" w:tplc="C5AE215C">
      <w:start w:val="1"/>
      <w:numFmt w:val="decimal"/>
      <w:lvlText w:val="%1."/>
      <w:lvlJc w:val="left"/>
    </w:lvl>
    <w:lvl w:ilvl="1" w:tplc="0E10C662">
      <w:numFmt w:val="decimal"/>
      <w:lvlText w:val=""/>
      <w:lvlJc w:val="left"/>
    </w:lvl>
    <w:lvl w:ilvl="2" w:tplc="2D4C1846">
      <w:numFmt w:val="decimal"/>
      <w:lvlText w:val=""/>
      <w:lvlJc w:val="left"/>
    </w:lvl>
    <w:lvl w:ilvl="3" w:tplc="9F94A21C">
      <w:numFmt w:val="decimal"/>
      <w:lvlText w:val=""/>
      <w:lvlJc w:val="left"/>
    </w:lvl>
    <w:lvl w:ilvl="4" w:tplc="72F49F54">
      <w:numFmt w:val="decimal"/>
      <w:lvlText w:val=""/>
      <w:lvlJc w:val="left"/>
    </w:lvl>
    <w:lvl w:ilvl="5" w:tplc="08504FA4">
      <w:numFmt w:val="decimal"/>
      <w:lvlText w:val=""/>
      <w:lvlJc w:val="left"/>
    </w:lvl>
    <w:lvl w:ilvl="6" w:tplc="9BCC82C8">
      <w:numFmt w:val="decimal"/>
      <w:lvlText w:val=""/>
      <w:lvlJc w:val="left"/>
    </w:lvl>
    <w:lvl w:ilvl="7" w:tplc="C32CF96C">
      <w:numFmt w:val="decimal"/>
      <w:lvlText w:val=""/>
      <w:lvlJc w:val="left"/>
    </w:lvl>
    <w:lvl w:ilvl="8" w:tplc="3250AAF8">
      <w:numFmt w:val="decimal"/>
      <w:lvlText w:val=""/>
      <w:lvlJc w:val="left"/>
    </w:lvl>
  </w:abstractNum>
  <w:abstractNum w:abstractNumId="27" w15:restartNumberingAfterBreak="0">
    <w:nsid w:val="7024646F"/>
    <w:multiLevelType w:val="hybridMultilevel"/>
    <w:tmpl w:val="9FE49E52"/>
    <w:lvl w:ilvl="0" w:tplc="040C0013">
      <w:start w:val="1"/>
      <w:numFmt w:val="upperRoman"/>
      <w:lvlText w:val="%1."/>
      <w:lvlJc w:val="right"/>
      <w:pPr>
        <w:ind w:left="1425" w:hanging="360"/>
      </w:pPr>
    </w:lvl>
    <w:lvl w:ilvl="1" w:tplc="040C0019" w:tentative="1">
      <w:start w:val="1"/>
      <w:numFmt w:val="lowerLetter"/>
      <w:lvlText w:val="%2."/>
      <w:lvlJc w:val="left"/>
      <w:pPr>
        <w:ind w:left="2145" w:hanging="360"/>
      </w:pPr>
    </w:lvl>
    <w:lvl w:ilvl="2" w:tplc="040C001B" w:tentative="1">
      <w:start w:val="1"/>
      <w:numFmt w:val="lowerRoman"/>
      <w:lvlText w:val="%3."/>
      <w:lvlJc w:val="right"/>
      <w:pPr>
        <w:ind w:left="2865" w:hanging="180"/>
      </w:pPr>
    </w:lvl>
    <w:lvl w:ilvl="3" w:tplc="040C000F" w:tentative="1">
      <w:start w:val="1"/>
      <w:numFmt w:val="decimal"/>
      <w:lvlText w:val="%4."/>
      <w:lvlJc w:val="left"/>
      <w:pPr>
        <w:ind w:left="3585" w:hanging="360"/>
      </w:pPr>
    </w:lvl>
    <w:lvl w:ilvl="4" w:tplc="040C0019" w:tentative="1">
      <w:start w:val="1"/>
      <w:numFmt w:val="lowerLetter"/>
      <w:lvlText w:val="%5."/>
      <w:lvlJc w:val="left"/>
      <w:pPr>
        <w:ind w:left="4305" w:hanging="360"/>
      </w:pPr>
    </w:lvl>
    <w:lvl w:ilvl="5" w:tplc="040C001B" w:tentative="1">
      <w:start w:val="1"/>
      <w:numFmt w:val="lowerRoman"/>
      <w:lvlText w:val="%6."/>
      <w:lvlJc w:val="right"/>
      <w:pPr>
        <w:ind w:left="5025" w:hanging="180"/>
      </w:pPr>
    </w:lvl>
    <w:lvl w:ilvl="6" w:tplc="040C000F" w:tentative="1">
      <w:start w:val="1"/>
      <w:numFmt w:val="decimal"/>
      <w:lvlText w:val="%7."/>
      <w:lvlJc w:val="left"/>
      <w:pPr>
        <w:ind w:left="5745" w:hanging="360"/>
      </w:pPr>
    </w:lvl>
    <w:lvl w:ilvl="7" w:tplc="040C0019" w:tentative="1">
      <w:start w:val="1"/>
      <w:numFmt w:val="lowerLetter"/>
      <w:lvlText w:val="%8."/>
      <w:lvlJc w:val="left"/>
      <w:pPr>
        <w:ind w:left="6465" w:hanging="360"/>
      </w:pPr>
    </w:lvl>
    <w:lvl w:ilvl="8" w:tplc="040C001B" w:tentative="1">
      <w:start w:val="1"/>
      <w:numFmt w:val="lowerRoman"/>
      <w:lvlText w:val="%9."/>
      <w:lvlJc w:val="right"/>
      <w:pPr>
        <w:ind w:left="7185" w:hanging="180"/>
      </w:pPr>
    </w:lvl>
  </w:abstractNum>
  <w:abstractNum w:abstractNumId="28" w15:restartNumberingAfterBreak="0">
    <w:nsid w:val="706225A1"/>
    <w:multiLevelType w:val="hybridMultilevel"/>
    <w:tmpl w:val="753A949E"/>
    <w:lvl w:ilvl="0" w:tplc="040C0013">
      <w:start w:val="1"/>
      <w:numFmt w:val="upperRoman"/>
      <w:lvlText w:val="%1."/>
      <w:lvlJc w:val="right"/>
      <w:pPr>
        <w:ind w:left="1425" w:hanging="360"/>
      </w:pPr>
    </w:lvl>
    <w:lvl w:ilvl="1" w:tplc="040C0019" w:tentative="1">
      <w:start w:val="1"/>
      <w:numFmt w:val="lowerLetter"/>
      <w:lvlText w:val="%2."/>
      <w:lvlJc w:val="left"/>
      <w:pPr>
        <w:ind w:left="2145" w:hanging="360"/>
      </w:pPr>
    </w:lvl>
    <w:lvl w:ilvl="2" w:tplc="040C001B" w:tentative="1">
      <w:start w:val="1"/>
      <w:numFmt w:val="lowerRoman"/>
      <w:lvlText w:val="%3."/>
      <w:lvlJc w:val="right"/>
      <w:pPr>
        <w:ind w:left="2865" w:hanging="180"/>
      </w:pPr>
    </w:lvl>
    <w:lvl w:ilvl="3" w:tplc="040C000F" w:tentative="1">
      <w:start w:val="1"/>
      <w:numFmt w:val="decimal"/>
      <w:lvlText w:val="%4."/>
      <w:lvlJc w:val="left"/>
      <w:pPr>
        <w:ind w:left="3585" w:hanging="360"/>
      </w:pPr>
    </w:lvl>
    <w:lvl w:ilvl="4" w:tplc="040C0019" w:tentative="1">
      <w:start w:val="1"/>
      <w:numFmt w:val="lowerLetter"/>
      <w:lvlText w:val="%5."/>
      <w:lvlJc w:val="left"/>
      <w:pPr>
        <w:ind w:left="4305" w:hanging="360"/>
      </w:pPr>
    </w:lvl>
    <w:lvl w:ilvl="5" w:tplc="040C001B" w:tentative="1">
      <w:start w:val="1"/>
      <w:numFmt w:val="lowerRoman"/>
      <w:lvlText w:val="%6."/>
      <w:lvlJc w:val="right"/>
      <w:pPr>
        <w:ind w:left="5025" w:hanging="180"/>
      </w:pPr>
    </w:lvl>
    <w:lvl w:ilvl="6" w:tplc="040C000F" w:tentative="1">
      <w:start w:val="1"/>
      <w:numFmt w:val="decimal"/>
      <w:lvlText w:val="%7."/>
      <w:lvlJc w:val="left"/>
      <w:pPr>
        <w:ind w:left="5745" w:hanging="360"/>
      </w:pPr>
    </w:lvl>
    <w:lvl w:ilvl="7" w:tplc="040C0019" w:tentative="1">
      <w:start w:val="1"/>
      <w:numFmt w:val="lowerLetter"/>
      <w:lvlText w:val="%8."/>
      <w:lvlJc w:val="left"/>
      <w:pPr>
        <w:ind w:left="6465" w:hanging="360"/>
      </w:pPr>
    </w:lvl>
    <w:lvl w:ilvl="8" w:tplc="040C001B" w:tentative="1">
      <w:start w:val="1"/>
      <w:numFmt w:val="lowerRoman"/>
      <w:lvlText w:val="%9."/>
      <w:lvlJc w:val="right"/>
      <w:pPr>
        <w:ind w:left="7185" w:hanging="180"/>
      </w:pPr>
    </w:lvl>
  </w:abstractNum>
  <w:abstractNum w:abstractNumId="29" w15:restartNumberingAfterBreak="0">
    <w:nsid w:val="770D744D"/>
    <w:multiLevelType w:val="hybridMultilevel"/>
    <w:tmpl w:val="2168023E"/>
    <w:lvl w:ilvl="0" w:tplc="525015E4">
      <w:start w:val="1"/>
      <w:numFmt w:val="bullet"/>
      <w:lvlText w:val="•"/>
      <w:lvlJc w:val="left"/>
      <w:pPr>
        <w:ind w:left="106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1" w:tplc="4BDEDDC0">
      <w:start w:val="1"/>
      <w:numFmt w:val="bullet"/>
      <w:lvlText w:val="o"/>
      <w:lvlJc w:val="left"/>
      <w:pPr>
        <w:ind w:left="178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2" w:tplc="9EAA772C">
      <w:start w:val="1"/>
      <w:numFmt w:val="bullet"/>
      <w:lvlText w:val="▪"/>
      <w:lvlJc w:val="left"/>
      <w:pPr>
        <w:ind w:left="250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3" w:tplc="47EEF48C">
      <w:start w:val="1"/>
      <w:numFmt w:val="bullet"/>
      <w:lvlText w:val="•"/>
      <w:lvlJc w:val="left"/>
      <w:pPr>
        <w:ind w:left="322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4" w:tplc="4368400A">
      <w:start w:val="1"/>
      <w:numFmt w:val="bullet"/>
      <w:lvlText w:val="o"/>
      <w:lvlJc w:val="left"/>
      <w:pPr>
        <w:ind w:left="394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5" w:tplc="2A6AA856">
      <w:start w:val="1"/>
      <w:numFmt w:val="bullet"/>
      <w:lvlText w:val="▪"/>
      <w:lvlJc w:val="left"/>
      <w:pPr>
        <w:ind w:left="466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6" w:tplc="75F47090">
      <w:start w:val="1"/>
      <w:numFmt w:val="bullet"/>
      <w:lvlText w:val="•"/>
      <w:lvlJc w:val="left"/>
      <w:pPr>
        <w:ind w:left="538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7" w:tplc="A3DCA69C">
      <w:start w:val="1"/>
      <w:numFmt w:val="bullet"/>
      <w:lvlText w:val="o"/>
      <w:lvlJc w:val="left"/>
      <w:pPr>
        <w:ind w:left="610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8" w:tplc="268AE44E">
      <w:start w:val="1"/>
      <w:numFmt w:val="bullet"/>
      <w:lvlText w:val="▪"/>
      <w:lvlJc w:val="left"/>
      <w:pPr>
        <w:ind w:left="682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abstractNum>
  <w:abstractNum w:abstractNumId="30" w15:restartNumberingAfterBreak="0">
    <w:nsid w:val="7D7F3D7A"/>
    <w:multiLevelType w:val="hybridMultilevel"/>
    <w:tmpl w:val="94225F74"/>
    <w:lvl w:ilvl="0" w:tplc="040C0013">
      <w:start w:val="1"/>
      <w:numFmt w:val="upperRoman"/>
      <w:lvlText w:val="%1."/>
      <w:lvlJc w:val="right"/>
      <w:pPr>
        <w:ind w:left="780" w:hanging="360"/>
      </w:pPr>
    </w:lvl>
    <w:lvl w:ilvl="1" w:tplc="040C0019" w:tentative="1">
      <w:start w:val="1"/>
      <w:numFmt w:val="lowerLetter"/>
      <w:lvlText w:val="%2."/>
      <w:lvlJc w:val="left"/>
      <w:pPr>
        <w:ind w:left="1500" w:hanging="360"/>
      </w:pPr>
    </w:lvl>
    <w:lvl w:ilvl="2" w:tplc="040C001B" w:tentative="1">
      <w:start w:val="1"/>
      <w:numFmt w:val="lowerRoman"/>
      <w:lvlText w:val="%3."/>
      <w:lvlJc w:val="right"/>
      <w:pPr>
        <w:ind w:left="2220" w:hanging="180"/>
      </w:pPr>
    </w:lvl>
    <w:lvl w:ilvl="3" w:tplc="040C000F" w:tentative="1">
      <w:start w:val="1"/>
      <w:numFmt w:val="decimal"/>
      <w:lvlText w:val="%4."/>
      <w:lvlJc w:val="left"/>
      <w:pPr>
        <w:ind w:left="2940" w:hanging="360"/>
      </w:pPr>
    </w:lvl>
    <w:lvl w:ilvl="4" w:tplc="040C0019" w:tentative="1">
      <w:start w:val="1"/>
      <w:numFmt w:val="lowerLetter"/>
      <w:lvlText w:val="%5."/>
      <w:lvlJc w:val="left"/>
      <w:pPr>
        <w:ind w:left="3660" w:hanging="360"/>
      </w:pPr>
    </w:lvl>
    <w:lvl w:ilvl="5" w:tplc="040C001B" w:tentative="1">
      <w:start w:val="1"/>
      <w:numFmt w:val="lowerRoman"/>
      <w:lvlText w:val="%6."/>
      <w:lvlJc w:val="right"/>
      <w:pPr>
        <w:ind w:left="4380" w:hanging="180"/>
      </w:pPr>
    </w:lvl>
    <w:lvl w:ilvl="6" w:tplc="040C000F" w:tentative="1">
      <w:start w:val="1"/>
      <w:numFmt w:val="decimal"/>
      <w:lvlText w:val="%7."/>
      <w:lvlJc w:val="left"/>
      <w:pPr>
        <w:ind w:left="5100" w:hanging="360"/>
      </w:pPr>
    </w:lvl>
    <w:lvl w:ilvl="7" w:tplc="040C0019" w:tentative="1">
      <w:start w:val="1"/>
      <w:numFmt w:val="lowerLetter"/>
      <w:lvlText w:val="%8."/>
      <w:lvlJc w:val="left"/>
      <w:pPr>
        <w:ind w:left="5820" w:hanging="360"/>
      </w:pPr>
    </w:lvl>
    <w:lvl w:ilvl="8" w:tplc="040C001B" w:tentative="1">
      <w:start w:val="1"/>
      <w:numFmt w:val="lowerRoman"/>
      <w:lvlText w:val="%9."/>
      <w:lvlJc w:val="right"/>
      <w:pPr>
        <w:ind w:left="6540" w:hanging="180"/>
      </w:pPr>
    </w:lvl>
  </w:abstractNum>
  <w:num w:numId="1">
    <w:abstractNumId w:val="11"/>
  </w:num>
  <w:num w:numId="2">
    <w:abstractNumId w:val="29"/>
  </w:num>
  <w:num w:numId="3">
    <w:abstractNumId w:val="12"/>
  </w:num>
  <w:num w:numId="4">
    <w:abstractNumId w:val="30"/>
  </w:num>
  <w:num w:numId="5">
    <w:abstractNumId w:val="27"/>
  </w:num>
  <w:num w:numId="6">
    <w:abstractNumId w:val="28"/>
  </w:num>
  <w:num w:numId="7">
    <w:abstractNumId w:val="20"/>
  </w:num>
  <w:num w:numId="8">
    <w:abstractNumId w:val="23"/>
  </w:num>
  <w:num w:numId="9">
    <w:abstractNumId w:val="26"/>
  </w:num>
  <w:num w:numId="10">
    <w:abstractNumId w:val="8"/>
  </w:num>
  <w:num w:numId="11">
    <w:abstractNumId w:val="25"/>
  </w:num>
  <w:num w:numId="12">
    <w:abstractNumId w:val="4"/>
  </w:num>
  <w:num w:numId="13">
    <w:abstractNumId w:val="10"/>
  </w:num>
  <w:num w:numId="14">
    <w:abstractNumId w:val="6"/>
  </w:num>
  <w:num w:numId="15">
    <w:abstractNumId w:val="0"/>
  </w:num>
  <w:num w:numId="16">
    <w:abstractNumId w:val="16"/>
  </w:num>
  <w:num w:numId="17">
    <w:abstractNumId w:val="15"/>
  </w:num>
  <w:num w:numId="18">
    <w:abstractNumId w:val="9"/>
  </w:num>
  <w:num w:numId="19">
    <w:abstractNumId w:val="21"/>
  </w:num>
  <w:num w:numId="20">
    <w:abstractNumId w:val="19"/>
  </w:num>
  <w:num w:numId="21">
    <w:abstractNumId w:val="22"/>
  </w:num>
  <w:num w:numId="22">
    <w:abstractNumId w:val="13"/>
  </w:num>
  <w:num w:numId="23">
    <w:abstractNumId w:val="1"/>
  </w:num>
  <w:num w:numId="24">
    <w:abstractNumId w:val="18"/>
  </w:num>
  <w:num w:numId="25">
    <w:abstractNumId w:val="17"/>
  </w:num>
  <w:num w:numId="26">
    <w:abstractNumId w:val="5"/>
  </w:num>
  <w:num w:numId="27">
    <w:abstractNumId w:val="7"/>
  </w:num>
  <w:num w:numId="28">
    <w:abstractNumId w:val="2"/>
  </w:num>
  <w:num w:numId="29">
    <w:abstractNumId w:val="14"/>
  </w:num>
  <w:num w:numId="30">
    <w:abstractNumId w:val="24"/>
  </w:num>
  <w:num w:numId="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2234"/>
    <w:rsid w:val="00000E31"/>
    <w:rsid w:val="00011C63"/>
    <w:rsid w:val="00012234"/>
    <w:rsid w:val="0001641B"/>
    <w:rsid w:val="000236F8"/>
    <w:rsid w:val="00026959"/>
    <w:rsid w:val="00030854"/>
    <w:rsid w:val="000375B7"/>
    <w:rsid w:val="00063A5F"/>
    <w:rsid w:val="00066D95"/>
    <w:rsid w:val="00080F89"/>
    <w:rsid w:val="0008184E"/>
    <w:rsid w:val="00081D84"/>
    <w:rsid w:val="000A0FBE"/>
    <w:rsid w:val="000A4AEC"/>
    <w:rsid w:val="000B2FE2"/>
    <w:rsid w:val="000B67AE"/>
    <w:rsid w:val="000C1433"/>
    <w:rsid w:val="000C7492"/>
    <w:rsid w:val="000E11C9"/>
    <w:rsid w:val="000E4583"/>
    <w:rsid w:val="000E6DF1"/>
    <w:rsid w:val="000F0C97"/>
    <w:rsid w:val="000F1BB8"/>
    <w:rsid w:val="001052C9"/>
    <w:rsid w:val="001056CA"/>
    <w:rsid w:val="00116B63"/>
    <w:rsid w:val="001171D3"/>
    <w:rsid w:val="00124213"/>
    <w:rsid w:val="00133095"/>
    <w:rsid w:val="00146657"/>
    <w:rsid w:val="001523B0"/>
    <w:rsid w:val="00155BBB"/>
    <w:rsid w:val="00160462"/>
    <w:rsid w:val="0016517F"/>
    <w:rsid w:val="00174647"/>
    <w:rsid w:val="00182813"/>
    <w:rsid w:val="00196E9C"/>
    <w:rsid w:val="001B45D2"/>
    <w:rsid w:val="001B6419"/>
    <w:rsid w:val="001B72E4"/>
    <w:rsid w:val="001C6AF1"/>
    <w:rsid w:val="001C724E"/>
    <w:rsid w:val="001C7913"/>
    <w:rsid w:val="001E0013"/>
    <w:rsid w:val="001E3AAF"/>
    <w:rsid w:val="001E5013"/>
    <w:rsid w:val="001E6E08"/>
    <w:rsid w:val="001F33B9"/>
    <w:rsid w:val="001F3669"/>
    <w:rsid w:val="001F40D3"/>
    <w:rsid w:val="00200E0F"/>
    <w:rsid w:val="00206B8B"/>
    <w:rsid w:val="00224D12"/>
    <w:rsid w:val="00226C94"/>
    <w:rsid w:val="002469FB"/>
    <w:rsid w:val="00247B3F"/>
    <w:rsid w:val="0028049F"/>
    <w:rsid w:val="002812CC"/>
    <w:rsid w:val="00283795"/>
    <w:rsid w:val="00284FD9"/>
    <w:rsid w:val="002D3080"/>
    <w:rsid w:val="002E2314"/>
    <w:rsid w:val="002E5C17"/>
    <w:rsid w:val="002F5BD9"/>
    <w:rsid w:val="002F785A"/>
    <w:rsid w:val="00303AF5"/>
    <w:rsid w:val="0031454F"/>
    <w:rsid w:val="00324A28"/>
    <w:rsid w:val="0032704A"/>
    <w:rsid w:val="00327838"/>
    <w:rsid w:val="00340A91"/>
    <w:rsid w:val="00340D79"/>
    <w:rsid w:val="00350204"/>
    <w:rsid w:val="00351E28"/>
    <w:rsid w:val="0035552E"/>
    <w:rsid w:val="003742B8"/>
    <w:rsid w:val="00375490"/>
    <w:rsid w:val="0039036C"/>
    <w:rsid w:val="00396489"/>
    <w:rsid w:val="003A67C7"/>
    <w:rsid w:val="003B5263"/>
    <w:rsid w:val="003B7D12"/>
    <w:rsid w:val="003C4B61"/>
    <w:rsid w:val="003D015A"/>
    <w:rsid w:val="003D0C9C"/>
    <w:rsid w:val="003D3C02"/>
    <w:rsid w:val="003E3E23"/>
    <w:rsid w:val="003E4289"/>
    <w:rsid w:val="003F0927"/>
    <w:rsid w:val="003F66D0"/>
    <w:rsid w:val="003F719D"/>
    <w:rsid w:val="0040304C"/>
    <w:rsid w:val="00403DA5"/>
    <w:rsid w:val="004202E0"/>
    <w:rsid w:val="004231D8"/>
    <w:rsid w:val="00423925"/>
    <w:rsid w:val="00424159"/>
    <w:rsid w:val="00426458"/>
    <w:rsid w:val="0044208C"/>
    <w:rsid w:val="00442CC7"/>
    <w:rsid w:val="00461926"/>
    <w:rsid w:val="00462821"/>
    <w:rsid w:val="00464AC6"/>
    <w:rsid w:val="00474136"/>
    <w:rsid w:val="00474D3D"/>
    <w:rsid w:val="0047673A"/>
    <w:rsid w:val="00497E09"/>
    <w:rsid w:val="004A3C47"/>
    <w:rsid w:val="004A57C1"/>
    <w:rsid w:val="004B5959"/>
    <w:rsid w:val="004B679F"/>
    <w:rsid w:val="004B7229"/>
    <w:rsid w:val="004B731D"/>
    <w:rsid w:val="004C5BA1"/>
    <w:rsid w:val="004D4DBE"/>
    <w:rsid w:val="004E1D1A"/>
    <w:rsid w:val="004E5C4C"/>
    <w:rsid w:val="004E66A6"/>
    <w:rsid w:val="00502B4D"/>
    <w:rsid w:val="00503B2F"/>
    <w:rsid w:val="005076AA"/>
    <w:rsid w:val="00512EF7"/>
    <w:rsid w:val="00516691"/>
    <w:rsid w:val="00520967"/>
    <w:rsid w:val="00530CBB"/>
    <w:rsid w:val="00535735"/>
    <w:rsid w:val="00554A47"/>
    <w:rsid w:val="00571560"/>
    <w:rsid w:val="00593112"/>
    <w:rsid w:val="00593778"/>
    <w:rsid w:val="005A5905"/>
    <w:rsid w:val="005C6A18"/>
    <w:rsid w:val="005C76F0"/>
    <w:rsid w:val="005E2662"/>
    <w:rsid w:val="005F0848"/>
    <w:rsid w:val="005F6C53"/>
    <w:rsid w:val="005F7B75"/>
    <w:rsid w:val="006039E2"/>
    <w:rsid w:val="006052AF"/>
    <w:rsid w:val="00607DEA"/>
    <w:rsid w:val="00612E42"/>
    <w:rsid w:val="00612F76"/>
    <w:rsid w:val="00616E38"/>
    <w:rsid w:val="006215B0"/>
    <w:rsid w:val="0063083E"/>
    <w:rsid w:val="0063409C"/>
    <w:rsid w:val="00636F76"/>
    <w:rsid w:val="00640D91"/>
    <w:rsid w:val="00646FFC"/>
    <w:rsid w:val="00651520"/>
    <w:rsid w:val="006717A0"/>
    <w:rsid w:val="00672E4A"/>
    <w:rsid w:val="006762F0"/>
    <w:rsid w:val="00676E14"/>
    <w:rsid w:val="00681530"/>
    <w:rsid w:val="00682162"/>
    <w:rsid w:val="00682438"/>
    <w:rsid w:val="00687A0E"/>
    <w:rsid w:val="006A74AD"/>
    <w:rsid w:val="006D2D44"/>
    <w:rsid w:val="006D7F0F"/>
    <w:rsid w:val="006E543E"/>
    <w:rsid w:val="006F139D"/>
    <w:rsid w:val="006F7A52"/>
    <w:rsid w:val="00714211"/>
    <w:rsid w:val="0071552E"/>
    <w:rsid w:val="0072142B"/>
    <w:rsid w:val="00734671"/>
    <w:rsid w:val="00736D6C"/>
    <w:rsid w:val="00751015"/>
    <w:rsid w:val="0075185C"/>
    <w:rsid w:val="007738B4"/>
    <w:rsid w:val="00780B1C"/>
    <w:rsid w:val="007A3F80"/>
    <w:rsid w:val="007A444A"/>
    <w:rsid w:val="007A49B7"/>
    <w:rsid w:val="007C1D07"/>
    <w:rsid w:val="007D24F6"/>
    <w:rsid w:val="007F76E0"/>
    <w:rsid w:val="0080438B"/>
    <w:rsid w:val="00804971"/>
    <w:rsid w:val="00821672"/>
    <w:rsid w:val="00834F33"/>
    <w:rsid w:val="00844681"/>
    <w:rsid w:val="00860486"/>
    <w:rsid w:val="008619C2"/>
    <w:rsid w:val="00861B22"/>
    <w:rsid w:val="00880041"/>
    <w:rsid w:val="008810E4"/>
    <w:rsid w:val="008828BA"/>
    <w:rsid w:val="00893414"/>
    <w:rsid w:val="00894C09"/>
    <w:rsid w:val="008A4843"/>
    <w:rsid w:val="008B60A7"/>
    <w:rsid w:val="008C08BA"/>
    <w:rsid w:val="008E04A4"/>
    <w:rsid w:val="008F09A2"/>
    <w:rsid w:val="008F20CD"/>
    <w:rsid w:val="008F6BF2"/>
    <w:rsid w:val="008F7166"/>
    <w:rsid w:val="00912A20"/>
    <w:rsid w:val="00915D13"/>
    <w:rsid w:val="0093677B"/>
    <w:rsid w:val="00937055"/>
    <w:rsid w:val="009449AB"/>
    <w:rsid w:val="009457AE"/>
    <w:rsid w:val="00951079"/>
    <w:rsid w:val="00955308"/>
    <w:rsid w:val="009766E5"/>
    <w:rsid w:val="00983520"/>
    <w:rsid w:val="00987CC2"/>
    <w:rsid w:val="00995267"/>
    <w:rsid w:val="009B26A5"/>
    <w:rsid w:val="009B2FB5"/>
    <w:rsid w:val="009C2807"/>
    <w:rsid w:val="009D0FBB"/>
    <w:rsid w:val="009D70E8"/>
    <w:rsid w:val="009E6ABC"/>
    <w:rsid w:val="009F1A48"/>
    <w:rsid w:val="009F384B"/>
    <w:rsid w:val="00A064F1"/>
    <w:rsid w:val="00A1486C"/>
    <w:rsid w:val="00A26501"/>
    <w:rsid w:val="00A40051"/>
    <w:rsid w:val="00A72B6F"/>
    <w:rsid w:val="00A7631F"/>
    <w:rsid w:val="00A77808"/>
    <w:rsid w:val="00A80E3D"/>
    <w:rsid w:val="00A87E34"/>
    <w:rsid w:val="00A937EC"/>
    <w:rsid w:val="00AA34C0"/>
    <w:rsid w:val="00AB0F40"/>
    <w:rsid w:val="00AB1A09"/>
    <w:rsid w:val="00AB2FE5"/>
    <w:rsid w:val="00AC36E2"/>
    <w:rsid w:val="00AC658D"/>
    <w:rsid w:val="00AD6068"/>
    <w:rsid w:val="00AE3E04"/>
    <w:rsid w:val="00AE4B24"/>
    <w:rsid w:val="00AF2E17"/>
    <w:rsid w:val="00AF3B9E"/>
    <w:rsid w:val="00B01EB9"/>
    <w:rsid w:val="00B14EC2"/>
    <w:rsid w:val="00B17CD1"/>
    <w:rsid w:val="00B248FE"/>
    <w:rsid w:val="00B32700"/>
    <w:rsid w:val="00B3340F"/>
    <w:rsid w:val="00B34E84"/>
    <w:rsid w:val="00B42B94"/>
    <w:rsid w:val="00B56331"/>
    <w:rsid w:val="00B61B57"/>
    <w:rsid w:val="00B655E2"/>
    <w:rsid w:val="00B713D8"/>
    <w:rsid w:val="00B722BB"/>
    <w:rsid w:val="00B7246C"/>
    <w:rsid w:val="00B74965"/>
    <w:rsid w:val="00B83F5F"/>
    <w:rsid w:val="00B873A1"/>
    <w:rsid w:val="00B956FE"/>
    <w:rsid w:val="00BA1CA4"/>
    <w:rsid w:val="00BA5C55"/>
    <w:rsid w:val="00BB40F9"/>
    <w:rsid w:val="00BC5E53"/>
    <w:rsid w:val="00BD4994"/>
    <w:rsid w:val="00BD5FBA"/>
    <w:rsid w:val="00BE2031"/>
    <w:rsid w:val="00BE4E89"/>
    <w:rsid w:val="00BF06F3"/>
    <w:rsid w:val="00BF17FD"/>
    <w:rsid w:val="00C1076D"/>
    <w:rsid w:val="00C267E1"/>
    <w:rsid w:val="00C279DA"/>
    <w:rsid w:val="00C302E8"/>
    <w:rsid w:val="00C361ED"/>
    <w:rsid w:val="00C66C02"/>
    <w:rsid w:val="00C7523C"/>
    <w:rsid w:val="00C939D1"/>
    <w:rsid w:val="00C94284"/>
    <w:rsid w:val="00C9443B"/>
    <w:rsid w:val="00CB50E0"/>
    <w:rsid w:val="00CC6136"/>
    <w:rsid w:val="00CD45F8"/>
    <w:rsid w:val="00CD6467"/>
    <w:rsid w:val="00CF4D4C"/>
    <w:rsid w:val="00D03671"/>
    <w:rsid w:val="00D12508"/>
    <w:rsid w:val="00D43868"/>
    <w:rsid w:val="00D71978"/>
    <w:rsid w:val="00D73A27"/>
    <w:rsid w:val="00D856CA"/>
    <w:rsid w:val="00D91889"/>
    <w:rsid w:val="00D92125"/>
    <w:rsid w:val="00D92AEC"/>
    <w:rsid w:val="00D9334F"/>
    <w:rsid w:val="00D94CB3"/>
    <w:rsid w:val="00DA65A1"/>
    <w:rsid w:val="00DC43F4"/>
    <w:rsid w:val="00DC686C"/>
    <w:rsid w:val="00DC6BD4"/>
    <w:rsid w:val="00DC70F8"/>
    <w:rsid w:val="00DD05C9"/>
    <w:rsid w:val="00DD3C71"/>
    <w:rsid w:val="00DE06E6"/>
    <w:rsid w:val="00DE45EA"/>
    <w:rsid w:val="00DF26A2"/>
    <w:rsid w:val="00DF7772"/>
    <w:rsid w:val="00E16A3B"/>
    <w:rsid w:val="00E2150C"/>
    <w:rsid w:val="00E33A40"/>
    <w:rsid w:val="00E33B75"/>
    <w:rsid w:val="00E403D2"/>
    <w:rsid w:val="00E44026"/>
    <w:rsid w:val="00E505BF"/>
    <w:rsid w:val="00E71649"/>
    <w:rsid w:val="00E7271E"/>
    <w:rsid w:val="00E768D7"/>
    <w:rsid w:val="00E80CEF"/>
    <w:rsid w:val="00E92D1C"/>
    <w:rsid w:val="00EB0CD8"/>
    <w:rsid w:val="00EC750B"/>
    <w:rsid w:val="00ED65AD"/>
    <w:rsid w:val="00EF0334"/>
    <w:rsid w:val="00EF26F8"/>
    <w:rsid w:val="00EF7427"/>
    <w:rsid w:val="00F047EC"/>
    <w:rsid w:val="00F108DC"/>
    <w:rsid w:val="00F113B4"/>
    <w:rsid w:val="00F12D94"/>
    <w:rsid w:val="00F1445A"/>
    <w:rsid w:val="00F21E9D"/>
    <w:rsid w:val="00F31252"/>
    <w:rsid w:val="00F36A1C"/>
    <w:rsid w:val="00F44F5A"/>
    <w:rsid w:val="00F4617C"/>
    <w:rsid w:val="00F513A2"/>
    <w:rsid w:val="00F64339"/>
    <w:rsid w:val="00F77D08"/>
    <w:rsid w:val="00F91E7D"/>
    <w:rsid w:val="00F93E4C"/>
    <w:rsid w:val="00F94E40"/>
    <w:rsid w:val="00FB0A4E"/>
    <w:rsid w:val="00FB3461"/>
    <w:rsid w:val="00FB3842"/>
    <w:rsid w:val="00FB6DA7"/>
    <w:rsid w:val="00FC0A8A"/>
    <w:rsid w:val="00FC10F1"/>
    <w:rsid w:val="00FD05E2"/>
    <w:rsid w:val="00FF67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A4297F"/>
  <w15:docId w15:val="{EFFFDDA8-D023-46D7-828D-381B6ED09C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spacing w:after="44" w:line="242" w:lineRule="auto"/>
      <w:ind w:left="715" w:right="-14" w:hanging="10"/>
      <w:jc w:val="both"/>
    </w:pPr>
    <w:rPr>
      <w:rFonts w:ascii="Arial" w:eastAsia="Arial" w:hAnsi="Arial" w:cs="Arial"/>
      <w:color w:val="000000"/>
    </w:rPr>
  </w:style>
  <w:style w:type="paragraph" w:styleId="Heading1">
    <w:name w:val="heading 1"/>
    <w:next w:val="Normal"/>
    <w:link w:val="Heading1Char"/>
    <w:uiPriority w:val="9"/>
    <w:unhideWhenUsed/>
    <w:qFormat/>
    <w:rsid w:val="000E4583"/>
    <w:pPr>
      <w:keepNext/>
      <w:keepLines/>
      <w:spacing w:after="39" w:line="240" w:lineRule="auto"/>
      <w:ind w:left="-5" w:right="-15" w:hanging="10"/>
      <w:outlineLvl w:val="0"/>
    </w:pPr>
    <w:rPr>
      <w:rFonts w:ascii="Arial" w:eastAsia="Arial" w:hAnsi="Arial" w:cs="Arial"/>
      <w:b/>
      <w:color w:val="000000"/>
      <w:sz w:val="26"/>
    </w:rPr>
  </w:style>
  <w:style w:type="paragraph" w:styleId="Heading2">
    <w:name w:val="heading 2"/>
    <w:basedOn w:val="Normal"/>
    <w:next w:val="Normal"/>
    <w:link w:val="Heading2Char"/>
    <w:autoRedefine/>
    <w:uiPriority w:val="9"/>
    <w:unhideWhenUsed/>
    <w:qFormat/>
    <w:rsid w:val="00351E28"/>
    <w:pPr>
      <w:keepNext/>
      <w:keepLines/>
      <w:spacing w:before="40" w:after="0"/>
      <w:ind w:left="10"/>
      <w:jc w:val="left"/>
      <w:outlineLvl w:val="1"/>
    </w:pPr>
    <w:rPr>
      <w:rFonts w:eastAsiaTheme="majorEastAsia"/>
      <w:b/>
      <w:color w:val="000000" w:themeColor="text1"/>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E4583"/>
    <w:rPr>
      <w:rFonts w:ascii="Arial" w:eastAsia="Arial" w:hAnsi="Arial" w:cs="Arial"/>
      <w:b/>
      <w:color w:val="000000"/>
      <w:sz w:val="26"/>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Header">
    <w:name w:val="header"/>
    <w:basedOn w:val="Normal"/>
    <w:link w:val="HeaderChar"/>
    <w:uiPriority w:val="99"/>
    <w:unhideWhenUsed/>
    <w:rsid w:val="00EB0CD8"/>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0CD8"/>
    <w:rPr>
      <w:rFonts w:ascii="Arial" w:eastAsia="Arial" w:hAnsi="Arial" w:cs="Arial"/>
      <w:color w:val="000000"/>
    </w:rPr>
  </w:style>
  <w:style w:type="paragraph" w:styleId="Footer">
    <w:name w:val="footer"/>
    <w:basedOn w:val="Normal"/>
    <w:link w:val="FooterChar"/>
    <w:uiPriority w:val="99"/>
    <w:unhideWhenUsed/>
    <w:rsid w:val="00EB0CD8"/>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0CD8"/>
    <w:rPr>
      <w:rFonts w:ascii="Arial" w:eastAsia="Arial" w:hAnsi="Arial" w:cs="Arial"/>
      <w:color w:val="000000"/>
    </w:rPr>
  </w:style>
  <w:style w:type="paragraph" w:styleId="ListParagraph">
    <w:name w:val="List Paragraph"/>
    <w:basedOn w:val="Normal"/>
    <w:uiPriority w:val="34"/>
    <w:qFormat/>
    <w:rsid w:val="00327838"/>
    <w:pPr>
      <w:ind w:left="720"/>
      <w:contextualSpacing/>
    </w:pPr>
  </w:style>
  <w:style w:type="paragraph" w:styleId="BalloonText">
    <w:name w:val="Balloon Text"/>
    <w:basedOn w:val="Normal"/>
    <w:link w:val="BalloonTextChar"/>
    <w:uiPriority w:val="99"/>
    <w:semiHidden/>
    <w:unhideWhenUsed/>
    <w:rsid w:val="008E04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04A4"/>
    <w:rPr>
      <w:rFonts w:ascii="Tahoma" w:eastAsia="Arial" w:hAnsi="Tahoma" w:cs="Tahoma"/>
      <w:color w:val="000000"/>
      <w:sz w:val="16"/>
      <w:szCs w:val="16"/>
    </w:rPr>
  </w:style>
  <w:style w:type="paragraph" w:styleId="NormalWeb">
    <w:name w:val="Normal (Web)"/>
    <w:basedOn w:val="Normal"/>
    <w:link w:val="NormalWebChar"/>
    <w:rsid w:val="0075185C"/>
    <w:pPr>
      <w:spacing w:before="100" w:beforeAutospacing="1" w:after="240" w:line="240" w:lineRule="auto"/>
      <w:ind w:left="0" w:right="0" w:firstLine="0"/>
      <w:jc w:val="left"/>
    </w:pPr>
    <w:rPr>
      <w:rFonts w:ascii="Times New Roman" w:eastAsia="Times New Roman" w:hAnsi="Times New Roman" w:cs="Angsana New"/>
      <w:color w:val="auto"/>
      <w:sz w:val="24"/>
      <w:szCs w:val="24"/>
    </w:rPr>
  </w:style>
  <w:style w:type="character" w:customStyle="1" w:styleId="NormalWebChar">
    <w:name w:val="Normal (Web) Char"/>
    <w:link w:val="NormalWeb"/>
    <w:rsid w:val="0075185C"/>
    <w:rPr>
      <w:rFonts w:ascii="Times New Roman" w:eastAsia="Times New Roman" w:hAnsi="Times New Roman" w:cs="Angsana New"/>
      <w:sz w:val="24"/>
      <w:szCs w:val="24"/>
    </w:rPr>
  </w:style>
  <w:style w:type="table" w:styleId="TableGrid0">
    <w:name w:val="Table Grid"/>
    <w:basedOn w:val="TableNormal"/>
    <w:uiPriority w:val="39"/>
    <w:qFormat/>
    <w:rsid w:val="00B01E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16691"/>
    <w:rPr>
      <w:color w:val="0563C1" w:themeColor="hyperlink"/>
      <w:u w:val="single"/>
    </w:rPr>
  </w:style>
  <w:style w:type="character" w:customStyle="1" w:styleId="UnresolvedMention1">
    <w:name w:val="Unresolved Mention1"/>
    <w:basedOn w:val="DefaultParagraphFont"/>
    <w:uiPriority w:val="99"/>
    <w:semiHidden/>
    <w:unhideWhenUsed/>
    <w:rsid w:val="00516691"/>
    <w:rPr>
      <w:color w:val="605E5C"/>
      <w:shd w:val="clear" w:color="auto" w:fill="E1DFDD"/>
    </w:rPr>
  </w:style>
  <w:style w:type="character" w:customStyle="1" w:styleId="Heading2Char">
    <w:name w:val="Heading 2 Char"/>
    <w:basedOn w:val="DefaultParagraphFont"/>
    <w:link w:val="Heading2"/>
    <w:uiPriority w:val="9"/>
    <w:rsid w:val="00351E28"/>
    <w:rPr>
      <w:rFonts w:ascii="Arial" w:eastAsiaTheme="majorEastAsia" w:hAnsi="Arial" w:cs="Arial"/>
      <w:b/>
      <w:color w:val="000000" w:themeColor="text1"/>
      <w:sz w:val="24"/>
      <w:szCs w:val="26"/>
    </w:rPr>
  </w:style>
  <w:style w:type="character" w:styleId="FollowedHyperlink">
    <w:name w:val="FollowedHyperlink"/>
    <w:basedOn w:val="DefaultParagraphFont"/>
    <w:uiPriority w:val="99"/>
    <w:semiHidden/>
    <w:unhideWhenUsed/>
    <w:rsid w:val="00516691"/>
    <w:rPr>
      <w:color w:val="954F72" w:themeColor="followedHyperlink"/>
      <w:u w:val="single"/>
    </w:rPr>
  </w:style>
  <w:style w:type="character" w:styleId="CommentReference">
    <w:name w:val="annotation reference"/>
    <w:basedOn w:val="DefaultParagraphFont"/>
    <w:uiPriority w:val="99"/>
    <w:semiHidden/>
    <w:unhideWhenUsed/>
    <w:rsid w:val="00955308"/>
    <w:rPr>
      <w:sz w:val="16"/>
      <w:szCs w:val="16"/>
    </w:rPr>
  </w:style>
  <w:style w:type="paragraph" w:styleId="CommentText">
    <w:name w:val="annotation text"/>
    <w:basedOn w:val="Normal"/>
    <w:link w:val="CommentTextChar"/>
    <w:uiPriority w:val="99"/>
    <w:semiHidden/>
    <w:unhideWhenUsed/>
    <w:rsid w:val="00955308"/>
    <w:pPr>
      <w:spacing w:line="240" w:lineRule="auto"/>
    </w:pPr>
    <w:rPr>
      <w:sz w:val="20"/>
      <w:szCs w:val="20"/>
    </w:rPr>
  </w:style>
  <w:style w:type="character" w:customStyle="1" w:styleId="CommentTextChar">
    <w:name w:val="Comment Text Char"/>
    <w:basedOn w:val="DefaultParagraphFont"/>
    <w:link w:val="CommentText"/>
    <w:uiPriority w:val="99"/>
    <w:semiHidden/>
    <w:rsid w:val="00955308"/>
    <w:rPr>
      <w:rFonts w:ascii="Arial" w:eastAsia="Arial" w:hAnsi="Arial" w:cs="Arial"/>
      <w:color w:val="000000"/>
      <w:sz w:val="20"/>
      <w:szCs w:val="20"/>
    </w:rPr>
  </w:style>
  <w:style w:type="paragraph" w:styleId="CommentSubject">
    <w:name w:val="annotation subject"/>
    <w:basedOn w:val="CommentText"/>
    <w:next w:val="CommentText"/>
    <w:link w:val="CommentSubjectChar"/>
    <w:uiPriority w:val="99"/>
    <w:semiHidden/>
    <w:unhideWhenUsed/>
    <w:rsid w:val="00955308"/>
    <w:rPr>
      <w:b/>
      <w:bCs/>
    </w:rPr>
  </w:style>
  <w:style w:type="character" w:customStyle="1" w:styleId="CommentSubjectChar">
    <w:name w:val="Comment Subject Char"/>
    <w:basedOn w:val="CommentTextChar"/>
    <w:link w:val="CommentSubject"/>
    <w:uiPriority w:val="99"/>
    <w:semiHidden/>
    <w:rsid w:val="00955308"/>
    <w:rPr>
      <w:rFonts w:ascii="Arial" w:eastAsia="Arial" w:hAnsi="Arial" w:cs="Arial"/>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47803">
      <w:bodyDiv w:val="1"/>
      <w:marLeft w:val="0"/>
      <w:marRight w:val="0"/>
      <w:marTop w:val="0"/>
      <w:marBottom w:val="0"/>
      <w:divBdr>
        <w:top w:val="none" w:sz="0" w:space="0" w:color="auto"/>
        <w:left w:val="none" w:sz="0" w:space="0" w:color="auto"/>
        <w:bottom w:val="none" w:sz="0" w:space="0" w:color="auto"/>
        <w:right w:val="none" w:sz="0" w:space="0" w:color="auto"/>
      </w:divBdr>
    </w:div>
    <w:div w:id="84304220">
      <w:bodyDiv w:val="1"/>
      <w:marLeft w:val="0"/>
      <w:marRight w:val="0"/>
      <w:marTop w:val="0"/>
      <w:marBottom w:val="0"/>
      <w:divBdr>
        <w:top w:val="none" w:sz="0" w:space="0" w:color="auto"/>
        <w:left w:val="none" w:sz="0" w:space="0" w:color="auto"/>
        <w:bottom w:val="none" w:sz="0" w:space="0" w:color="auto"/>
        <w:right w:val="none" w:sz="0" w:space="0" w:color="auto"/>
      </w:divBdr>
    </w:div>
    <w:div w:id="163327785">
      <w:bodyDiv w:val="1"/>
      <w:marLeft w:val="0"/>
      <w:marRight w:val="0"/>
      <w:marTop w:val="0"/>
      <w:marBottom w:val="0"/>
      <w:divBdr>
        <w:top w:val="none" w:sz="0" w:space="0" w:color="auto"/>
        <w:left w:val="none" w:sz="0" w:space="0" w:color="auto"/>
        <w:bottom w:val="none" w:sz="0" w:space="0" w:color="auto"/>
        <w:right w:val="none" w:sz="0" w:space="0" w:color="auto"/>
      </w:divBdr>
    </w:div>
    <w:div w:id="175967044">
      <w:bodyDiv w:val="1"/>
      <w:marLeft w:val="0"/>
      <w:marRight w:val="0"/>
      <w:marTop w:val="0"/>
      <w:marBottom w:val="0"/>
      <w:divBdr>
        <w:top w:val="none" w:sz="0" w:space="0" w:color="auto"/>
        <w:left w:val="none" w:sz="0" w:space="0" w:color="auto"/>
        <w:bottom w:val="none" w:sz="0" w:space="0" w:color="auto"/>
        <w:right w:val="none" w:sz="0" w:space="0" w:color="auto"/>
      </w:divBdr>
    </w:div>
    <w:div w:id="202907255">
      <w:bodyDiv w:val="1"/>
      <w:marLeft w:val="0"/>
      <w:marRight w:val="0"/>
      <w:marTop w:val="0"/>
      <w:marBottom w:val="0"/>
      <w:divBdr>
        <w:top w:val="none" w:sz="0" w:space="0" w:color="auto"/>
        <w:left w:val="none" w:sz="0" w:space="0" w:color="auto"/>
        <w:bottom w:val="none" w:sz="0" w:space="0" w:color="auto"/>
        <w:right w:val="none" w:sz="0" w:space="0" w:color="auto"/>
      </w:divBdr>
    </w:div>
    <w:div w:id="226188292">
      <w:bodyDiv w:val="1"/>
      <w:marLeft w:val="0"/>
      <w:marRight w:val="0"/>
      <w:marTop w:val="0"/>
      <w:marBottom w:val="0"/>
      <w:divBdr>
        <w:top w:val="none" w:sz="0" w:space="0" w:color="auto"/>
        <w:left w:val="none" w:sz="0" w:space="0" w:color="auto"/>
        <w:bottom w:val="none" w:sz="0" w:space="0" w:color="auto"/>
        <w:right w:val="none" w:sz="0" w:space="0" w:color="auto"/>
      </w:divBdr>
    </w:div>
    <w:div w:id="275646141">
      <w:bodyDiv w:val="1"/>
      <w:marLeft w:val="0"/>
      <w:marRight w:val="0"/>
      <w:marTop w:val="0"/>
      <w:marBottom w:val="0"/>
      <w:divBdr>
        <w:top w:val="none" w:sz="0" w:space="0" w:color="auto"/>
        <w:left w:val="none" w:sz="0" w:space="0" w:color="auto"/>
        <w:bottom w:val="none" w:sz="0" w:space="0" w:color="auto"/>
        <w:right w:val="none" w:sz="0" w:space="0" w:color="auto"/>
      </w:divBdr>
    </w:div>
    <w:div w:id="359168423">
      <w:bodyDiv w:val="1"/>
      <w:marLeft w:val="0"/>
      <w:marRight w:val="0"/>
      <w:marTop w:val="0"/>
      <w:marBottom w:val="0"/>
      <w:divBdr>
        <w:top w:val="none" w:sz="0" w:space="0" w:color="auto"/>
        <w:left w:val="none" w:sz="0" w:space="0" w:color="auto"/>
        <w:bottom w:val="none" w:sz="0" w:space="0" w:color="auto"/>
        <w:right w:val="none" w:sz="0" w:space="0" w:color="auto"/>
      </w:divBdr>
    </w:div>
    <w:div w:id="400374517">
      <w:bodyDiv w:val="1"/>
      <w:marLeft w:val="0"/>
      <w:marRight w:val="0"/>
      <w:marTop w:val="0"/>
      <w:marBottom w:val="0"/>
      <w:divBdr>
        <w:top w:val="none" w:sz="0" w:space="0" w:color="auto"/>
        <w:left w:val="none" w:sz="0" w:space="0" w:color="auto"/>
        <w:bottom w:val="none" w:sz="0" w:space="0" w:color="auto"/>
        <w:right w:val="none" w:sz="0" w:space="0" w:color="auto"/>
      </w:divBdr>
    </w:div>
    <w:div w:id="512381562">
      <w:bodyDiv w:val="1"/>
      <w:marLeft w:val="0"/>
      <w:marRight w:val="0"/>
      <w:marTop w:val="0"/>
      <w:marBottom w:val="0"/>
      <w:divBdr>
        <w:top w:val="none" w:sz="0" w:space="0" w:color="auto"/>
        <w:left w:val="none" w:sz="0" w:space="0" w:color="auto"/>
        <w:bottom w:val="none" w:sz="0" w:space="0" w:color="auto"/>
        <w:right w:val="none" w:sz="0" w:space="0" w:color="auto"/>
      </w:divBdr>
    </w:div>
    <w:div w:id="526213837">
      <w:bodyDiv w:val="1"/>
      <w:marLeft w:val="0"/>
      <w:marRight w:val="0"/>
      <w:marTop w:val="0"/>
      <w:marBottom w:val="0"/>
      <w:divBdr>
        <w:top w:val="none" w:sz="0" w:space="0" w:color="auto"/>
        <w:left w:val="none" w:sz="0" w:space="0" w:color="auto"/>
        <w:bottom w:val="none" w:sz="0" w:space="0" w:color="auto"/>
        <w:right w:val="none" w:sz="0" w:space="0" w:color="auto"/>
      </w:divBdr>
    </w:div>
    <w:div w:id="552035545">
      <w:bodyDiv w:val="1"/>
      <w:marLeft w:val="0"/>
      <w:marRight w:val="0"/>
      <w:marTop w:val="0"/>
      <w:marBottom w:val="0"/>
      <w:divBdr>
        <w:top w:val="none" w:sz="0" w:space="0" w:color="auto"/>
        <w:left w:val="none" w:sz="0" w:space="0" w:color="auto"/>
        <w:bottom w:val="none" w:sz="0" w:space="0" w:color="auto"/>
        <w:right w:val="none" w:sz="0" w:space="0" w:color="auto"/>
      </w:divBdr>
    </w:div>
    <w:div w:id="739865692">
      <w:bodyDiv w:val="1"/>
      <w:marLeft w:val="0"/>
      <w:marRight w:val="0"/>
      <w:marTop w:val="0"/>
      <w:marBottom w:val="0"/>
      <w:divBdr>
        <w:top w:val="none" w:sz="0" w:space="0" w:color="auto"/>
        <w:left w:val="none" w:sz="0" w:space="0" w:color="auto"/>
        <w:bottom w:val="none" w:sz="0" w:space="0" w:color="auto"/>
        <w:right w:val="none" w:sz="0" w:space="0" w:color="auto"/>
      </w:divBdr>
    </w:div>
    <w:div w:id="834341788">
      <w:bodyDiv w:val="1"/>
      <w:marLeft w:val="0"/>
      <w:marRight w:val="0"/>
      <w:marTop w:val="0"/>
      <w:marBottom w:val="0"/>
      <w:divBdr>
        <w:top w:val="none" w:sz="0" w:space="0" w:color="auto"/>
        <w:left w:val="none" w:sz="0" w:space="0" w:color="auto"/>
        <w:bottom w:val="none" w:sz="0" w:space="0" w:color="auto"/>
        <w:right w:val="none" w:sz="0" w:space="0" w:color="auto"/>
      </w:divBdr>
    </w:div>
    <w:div w:id="855001882">
      <w:bodyDiv w:val="1"/>
      <w:marLeft w:val="0"/>
      <w:marRight w:val="0"/>
      <w:marTop w:val="0"/>
      <w:marBottom w:val="0"/>
      <w:divBdr>
        <w:top w:val="none" w:sz="0" w:space="0" w:color="auto"/>
        <w:left w:val="none" w:sz="0" w:space="0" w:color="auto"/>
        <w:bottom w:val="none" w:sz="0" w:space="0" w:color="auto"/>
        <w:right w:val="none" w:sz="0" w:space="0" w:color="auto"/>
      </w:divBdr>
    </w:div>
    <w:div w:id="872305973">
      <w:bodyDiv w:val="1"/>
      <w:marLeft w:val="0"/>
      <w:marRight w:val="0"/>
      <w:marTop w:val="0"/>
      <w:marBottom w:val="0"/>
      <w:divBdr>
        <w:top w:val="none" w:sz="0" w:space="0" w:color="auto"/>
        <w:left w:val="none" w:sz="0" w:space="0" w:color="auto"/>
        <w:bottom w:val="none" w:sz="0" w:space="0" w:color="auto"/>
        <w:right w:val="none" w:sz="0" w:space="0" w:color="auto"/>
      </w:divBdr>
    </w:div>
    <w:div w:id="902908231">
      <w:bodyDiv w:val="1"/>
      <w:marLeft w:val="0"/>
      <w:marRight w:val="0"/>
      <w:marTop w:val="0"/>
      <w:marBottom w:val="0"/>
      <w:divBdr>
        <w:top w:val="none" w:sz="0" w:space="0" w:color="auto"/>
        <w:left w:val="none" w:sz="0" w:space="0" w:color="auto"/>
        <w:bottom w:val="none" w:sz="0" w:space="0" w:color="auto"/>
        <w:right w:val="none" w:sz="0" w:space="0" w:color="auto"/>
      </w:divBdr>
    </w:div>
    <w:div w:id="948196887">
      <w:bodyDiv w:val="1"/>
      <w:marLeft w:val="0"/>
      <w:marRight w:val="0"/>
      <w:marTop w:val="0"/>
      <w:marBottom w:val="0"/>
      <w:divBdr>
        <w:top w:val="none" w:sz="0" w:space="0" w:color="auto"/>
        <w:left w:val="none" w:sz="0" w:space="0" w:color="auto"/>
        <w:bottom w:val="none" w:sz="0" w:space="0" w:color="auto"/>
        <w:right w:val="none" w:sz="0" w:space="0" w:color="auto"/>
      </w:divBdr>
    </w:div>
    <w:div w:id="1050157208">
      <w:bodyDiv w:val="1"/>
      <w:marLeft w:val="0"/>
      <w:marRight w:val="0"/>
      <w:marTop w:val="0"/>
      <w:marBottom w:val="0"/>
      <w:divBdr>
        <w:top w:val="none" w:sz="0" w:space="0" w:color="auto"/>
        <w:left w:val="none" w:sz="0" w:space="0" w:color="auto"/>
        <w:bottom w:val="none" w:sz="0" w:space="0" w:color="auto"/>
        <w:right w:val="none" w:sz="0" w:space="0" w:color="auto"/>
      </w:divBdr>
    </w:div>
    <w:div w:id="1058818826">
      <w:bodyDiv w:val="1"/>
      <w:marLeft w:val="0"/>
      <w:marRight w:val="0"/>
      <w:marTop w:val="0"/>
      <w:marBottom w:val="0"/>
      <w:divBdr>
        <w:top w:val="none" w:sz="0" w:space="0" w:color="auto"/>
        <w:left w:val="none" w:sz="0" w:space="0" w:color="auto"/>
        <w:bottom w:val="none" w:sz="0" w:space="0" w:color="auto"/>
        <w:right w:val="none" w:sz="0" w:space="0" w:color="auto"/>
      </w:divBdr>
    </w:div>
    <w:div w:id="1095975699">
      <w:bodyDiv w:val="1"/>
      <w:marLeft w:val="0"/>
      <w:marRight w:val="0"/>
      <w:marTop w:val="0"/>
      <w:marBottom w:val="0"/>
      <w:divBdr>
        <w:top w:val="none" w:sz="0" w:space="0" w:color="auto"/>
        <w:left w:val="none" w:sz="0" w:space="0" w:color="auto"/>
        <w:bottom w:val="none" w:sz="0" w:space="0" w:color="auto"/>
        <w:right w:val="none" w:sz="0" w:space="0" w:color="auto"/>
      </w:divBdr>
    </w:div>
    <w:div w:id="1139297276">
      <w:bodyDiv w:val="1"/>
      <w:marLeft w:val="0"/>
      <w:marRight w:val="0"/>
      <w:marTop w:val="0"/>
      <w:marBottom w:val="0"/>
      <w:divBdr>
        <w:top w:val="none" w:sz="0" w:space="0" w:color="auto"/>
        <w:left w:val="none" w:sz="0" w:space="0" w:color="auto"/>
        <w:bottom w:val="none" w:sz="0" w:space="0" w:color="auto"/>
        <w:right w:val="none" w:sz="0" w:space="0" w:color="auto"/>
      </w:divBdr>
    </w:div>
    <w:div w:id="1278676060">
      <w:bodyDiv w:val="1"/>
      <w:marLeft w:val="0"/>
      <w:marRight w:val="0"/>
      <w:marTop w:val="0"/>
      <w:marBottom w:val="0"/>
      <w:divBdr>
        <w:top w:val="none" w:sz="0" w:space="0" w:color="auto"/>
        <w:left w:val="none" w:sz="0" w:space="0" w:color="auto"/>
        <w:bottom w:val="none" w:sz="0" w:space="0" w:color="auto"/>
        <w:right w:val="none" w:sz="0" w:space="0" w:color="auto"/>
      </w:divBdr>
    </w:div>
    <w:div w:id="1303660090">
      <w:bodyDiv w:val="1"/>
      <w:marLeft w:val="0"/>
      <w:marRight w:val="0"/>
      <w:marTop w:val="0"/>
      <w:marBottom w:val="0"/>
      <w:divBdr>
        <w:top w:val="none" w:sz="0" w:space="0" w:color="auto"/>
        <w:left w:val="none" w:sz="0" w:space="0" w:color="auto"/>
        <w:bottom w:val="none" w:sz="0" w:space="0" w:color="auto"/>
        <w:right w:val="none" w:sz="0" w:space="0" w:color="auto"/>
      </w:divBdr>
    </w:div>
    <w:div w:id="1317689886">
      <w:bodyDiv w:val="1"/>
      <w:marLeft w:val="0"/>
      <w:marRight w:val="0"/>
      <w:marTop w:val="0"/>
      <w:marBottom w:val="0"/>
      <w:divBdr>
        <w:top w:val="none" w:sz="0" w:space="0" w:color="auto"/>
        <w:left w:val="none" w:sz="0" w:space="0" w:color="auto"/>
        <w:bottom w:val="none" w:sz="0" w:space="0" w:color="auto"/>
        <w:right w:val="none" w:sz="0" w:space="0" w:color="auto"/>
      </w:divBdr>
    </w:div>
    <w:div w:id="1362627389">
      <w:bodyDiv w:val="1"/>
      <w:marLeft w:val="0"/>
      <w:marRight w:val="0"/>
      <w:marTop w:val="0"/>
      <w:marBottom w:val="0"/>
      <w:divBdr>
        <w:top w:val="none" w:sz="0" w:space="0" w:color="auto"/>
        <w:left w:val="none" w:sz="0" w:space="0" w:color="auto"/>
        <w:bottom w:val="none" w:sz="0" w:space="0" w:color="auto"/>
        <w:right w:val="none" w:sz="0" w:space="0" w:color="auto"/>
      </w:divBdr>
    </w:div>
    <w:div w:id="1363163064">
      <w:bodyDiv w:val="1"/>
      <w:marLeft w:val="0"/>
      <w:marRight w:val="0"/>
      <w:marTop w:val="0"/>
      <w:marBottom w:val="0"/>
      <w:divBdr>
        <w:top w:val="none" w:sz="0" w:space="0" w:color="auto"/>
        <w:left w:val="none" w:sz="0" w:space="0" w:color="auto"/>
        <w:bottom w:val="none" w:sz="0" w:space="0" w:color="auto"/>
        <w:right w:val="none" w:sz="0" w:space="0" w:color="auto"/>
      </w:divBdr>
    </w:div>
    <w:div w:id="1437873335">
      <w:bodyDiv w:val="1"/>
      <w:marLeft w:val="0"/>
      <w:marRight w:val="0"/>
      <w:marTop w:val="0"/>
      <w:marBottom w:val="0"/>
      <w:divBdr>
        <w:top w:val="none" w:sz="0" w:space="0" w:color="auto"/>
        <w:left w:val="none" w:sz="0" w:space="0" w:color="auto"/>
        <w:bottom w:val="none" w:sz="0" w:space="0" w:color="auto"/>
        <w:right w:val="none" w:sz="0" w:space="0" w:color="auto"/>
      </w:divBdr>
    </w:div>
    <w:div w:id="1455365066">
      <w:bodyDiv w:val="1"/>
      <w:marLeft w:val="0"/>
      <w:marRight w:val="0"/>
      <w:marTop w:val="0"/>
      <w:marBottom w:val="0"/>
      <w:divBdr>
        <w:top w:val="none" w:sz="0" w:space="0" w:color="auto"/>
        <w:left w:val="none" w:sz="0" w:space="0" w:color="auto"/>
        <w:bottom w:val="none" w:sz="0" w:space="0" w:color="auto"/>
        <w:right w:val="none" w:sz="0" w:space="0" w:color="auto"/>
      </w:divBdr>
    </w:div>
    <w:div w:id="1634798156">
      <w:bodyDiv w:val="1"/>
      <w:marLeft w:val="0"/>
      <w:marRight w:val="0"/>
      <w:marTop w:val="0"/>
      <w:marBottom w:val="0"/>
      <w:divBdr>
        <w:top w:val="none" w:sz="0" w:space="0" w:color="auto"/>
        <w:left w:val="none" w:sz="0" w:space="0" w:color="auto"/>
        <w:bottom w:val="none" w:sz="0" w:space="0" w:color="auto"/>
        <w:right w:val="none" w:sz="0" w:space="0" w:color="auto"/>
      </w:divBdr>
    </w:div>
    <w:div w:id="1684090559">
      <w:bodyDiv w:val="1"/>
      <w:marLeft w:val="0"/>
      <w:marRight w:val="0"/>
      <w:marTop w:val="0"/>
      <w:marBottom w:val="0"/>
      <w:divBdr>
        <w:top w:val="none" w:sz="0" w:space="0" w:color="auto"/>
        <w:left w:val="none" w:sz="0" w:space="0" w:color="auto"/>
        <w:bottom w:val="none" w:sz="0" w:space="0" w:color="auto"/>
        <w:right w:val="none" w:sz="0" w:space="0" w:color="auto"/>
      </w:divBdr>
    </w:div>
    <w:div w:id="1755277264">
      <w:bodyDiv w:val="1"/>
      <w:marLeft w:val="0"/>
      <w:marRight w:val="0"/>
      <w:marTop w:val="0"/>
      <w:marBottom w:val="0"/>
      <w:divBdr>
        <w:top w:val="none" w:sz="0" w:space="0" w:color="auto"/>
        <w:left w:val="none" w:sz="0" w:space="0" w:color="auto"/>
        <w:bottom w:val="none" w:sz="0" w:space="0" w:color="auto"/>
        <w:right w:val="none" w:sz="0" w:space="0" w:color="auto"/>
      </w:divBdr>
    </w:div>
    <w:div w:id="1828015076">
      <w:bodyDiv w:val="1"/>
      <w:marLeft w:val="0"/>
      <w:marRight w:val="0"/>
      <w:marTop w:val="0"/>
      <w:marBottom w:val="0"/>
      <w:divBdr>
        <w:top w:val="none" w:sz="0" w:space="0" w:color="auto"/>
        <w:left w:val="none" w:sz="0" w:space="0" w:color="auto"/>
        <w:bottom w:val="none" w:sz="0" w:space="0" w:color="auto"/>
        <w:right w:val="none" w:sz="0" w:space="0" w:color="auto"/>
      </w:divBdr>
    </w:div>
    <w:div w:id="1837113535">
      <w:bodyDiv w:val="1"/>
      <w:marLeft w:val="0"/>
      <w:marRight w:val="0"/>
      <w:marTop w:val="0"/>
      <w:marBottom w:val="0"/>
      <w:divBdr>
        <w:top w:val="none" w:sz="0" w:space="0" w:color="auto"/>
        <w:left w:val="none" w:sz="0" w:space="0" w:color="auto"/>
        <w:bottom w:val="none" w:sz="0" w:space="0" w:color="auto"/>
        <w:right w:val="none" w:sz="0" w:space="0" w:color="auto"/>
      </w:divBdr>
    </w:div>
    <w:div w:id="1905069271">
      <w:bodyDiv w:val="1"/>
      <w:marLeft w:val="0"/>
      <w:marRight w:val="0"/>
      <w:marTop w:val="0"/>
      <w:marBottom w:val="0"/>
      <w:divBdr>
        <w:top w:val="none" w:sz="0" w:space="0" w:color="auto"/>
        <w:left w:val="none" w:sz="0" w:space="0" w:color="auto"/>
        <w:bottom w:val="none" w:sz="0" w:space="0" w:color="auto"/>
        <w:right w:val="none" w:sz="0" w:space="0" w:color="auto"/>
      </w:divBdr>
    </w:div>
    <w:div w:id="1906254674">
      <w:bodyDiv w:val="1"/>
      <w:marLeft w:val="0"/>
      <w:marRight w:val="0"/>
      <w:marTop w:val="0"/>
      <w:marBottom w:val="0"/>
      <w:divBdr>
        <w:top w:val="none" w:sz="0" w:space="0" w:color="auto"/>
        <w:left w:val="none" w:sz="0" w:space="0" w:color="auto"/>
        <w:bottom w:val="none" w:sz="0" w:space="0" w:color="auto"/>
        <w:right w:val="none" w:sz="0" w:space="0" w:color="auto"/>
      </w:divBdr>
    </w:div>
    <w:div w:id="1957326211">
      <w:bodyDiv w:val="1"/>
      <w:marLeft w:val="0"/>
      <w:marRight w:val="0"/>
      <w:marTop w:val="0"/>
      <w:marBottom w:val="0"/>
      <w:divBdr>
        <w:top w:val="none" w:sz="0" w:space="0" w:color="auto"/>
        <w:left w:val="none" w:sz="0" w:space="0" w:color="auto"/>
        <w:bottom w:val="none" w:sz="0" w:space="0" w:color="auto"/>
        <w:right w:val="none" w:sz="0" w:space="0" w:color="auto"/>
      </w:divBdr>
    </w:div>
    <w:div w:id="2048948571">
      <w:bodyDiv w:val="1"/>
      <w:marLeft w:val="0"/>
      <w:marRight w:val="0"/>
      <w:marTop w:val="0"/>
      <w:marBottom w:val="0"/>
      <w:divBdr>
        <w:top w:val="none" w:sz="0" w:space="0" w:color="auto"/>
        <w:left w:val="none" w:sz="0" w:space="0" w:color="auto"/>
        <w:bottom w:val="none" w:sz="0" w:space="0" w:color="auto"/>
        <w:right w:val="none" w:sz="0" w:space="0" w:color="auto"/>
      </w:divBdr>
    </w:div>
    <w:div w:id="2065904563">
      <w:bodyDiv w:val="1"/>
      <w:marLeft w:val="0"/>
      <w:marRight w:val="0"/>
      <w:marTop w:val="0"/>
      <w:marBottom w:val="0"/>
      <w:divBdr>
        <w:top w:val="none" w:sz="0" w:space="0" w:color="auto"/>
        <w:left w:val="none" w:sz="0" w:space="0" w:color="auto"/>
        <w:bottom w:val="none" w:sz="0" w:space="0" w:color="auto"/>
        <w:right w:val="none" w:sz="0" w:space="0" w:color="auto"/>
      </w:divBdr>
    </w:div>
    <w:div w:id="2095975628">
      <w:bodyDiv w:val="1"/>
      <w:marLeft w:val="0"/>
      <w:marRight w:val="0"/>
      <w:marTop w:val="0"/>
      <w:marBottom w:val="0"/>
      <w:divBdr>
        <w:top w:val="none" w:sz="0" w:space="0" w:color="auto"/>
        <w:left w:val="none" w:sz="0" w:space="0" w:color="auto"/>
        <w:bottom w:val="none" w:sz="0" w:space="0" w:color="auto"/>
        <w:right w:val="none" w:sz="0" w:space="0" w:color="auto"/>
      </w:divBdr>
    </w:div>
    <w:div w:id="2115207063">
      <w:bodyDiv w:val="1"/>
      <w:marLeft w:val="0"/>
      <w:marRight w:val="0"/>
      <w:marTop w:val="0"/>
      <w:marBottom w:val="0"/>
      <w:divBdr>
        <w:top w:val="none" w:sz="0" w:space="0" w:color="auto"/>
        <w:left w:val="none" w:sz="0" w:space="0" w:color="auto"/>
        <w:bottom w:val="none" w:sz="0" w:space="0" w:color="auto"/>
        <w:right w:val="none" w:sz="0" w:space="0" w:color="auto"/>
      </w:divBdr>
    </w:div>
    <w:div w:id="21159742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D936AAE3-8C4E-487B-AE6A-396CCB897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1</Pages>
  <Words>575</Words>
  <Characters>3284</Characters>
  <Application>Microsoft Office Word</Application>
  <DocSecurity>0</DocSecurity>
  <Lines>27</Lines>
  <Paragraphs>7</Paragraphs>
  <ScaleCrop>false</ScaleCrop>
  <HeadingPairs>
    <vt:vector size="6" baseType="variant">
      <vt:variant>
        <vt:lpstr>Title</vt:lpstr>
      </vt:variant>
      <vt:variant>
        <vt:i4>1</vt:i4>
      </vt:variant>
      <vt:variant>
        <vt:lpstr>Tiêu đề</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3852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PBARTHOLOME</dc:creator>
  <cp:keywords/>
  <dc:description/>
  <cp:lastModifiedBy>Grace Luyen</cp:lastModifiedBy>
  <cp:revision>23</cp:revision>
  <cp:lastPrinted>2018-05-25T06:40:00Z</cp:lastPrinted>
  <dcterms:created xsi:type="dcterms:W3CDTF">2024-06-27T08:24:00Z</dcterms:created>
  <dcterms:modified xsi:type="dcterms:W3CDTF">2024-08-30T04:10:00Z</dcterms:modified>
</cp:coreProperties>
</file>